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8DC" w:rsidRPr="00654674" w:rsidRDefault="004918DC" w:rsidP="0065467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2879C8">
        <w:rPr>
          <w:rFonts w:ascii="Times New Roman" w:eastAsia="Times New Roman" w:hAnsi="Times New Roman" w:cs="Times New Roman"/>
          <w:b/>
          <w:bCs/>
          <w:sz w:val="26"/>
          <w:szCs w:val="26"/>
        </w:rPr>
        <w:t>Па</w:t>
      </w: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мятка для родителей </w:t>
      </w:r>
      <w:r w:rsidR="00E34837" w:rsidRPr="00654674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информационно-психологической безопасности несовершеннолетних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i/>
          <w:iCs/>
          <w:sz w:val="28"/>
          <w:szCs w:val="28"/>
        </w:rPr>
        <w:t>«Зачастую дети принимают все, что видят по телевизору и в Интернете, за чистую монету. В силу возраста, отсутствия жизненного опыта и знаний в области медиаграмотности они не всегда умеют распознать манипулятивные техники, используемые при подаче рекламной и иной информации, не анализируют степень достоверности информации и подлинность её источников. Мы же хотим, чтобы ребята стали полноценными гражданами своей страны – теми, кто может анализировать и критически относиться к информационной продукции. Они должны знать, какие опасности подстерегают их в сети и как их избежать» (Павел Астахов, Уполномоченный при Президенте Российской Федерации по правам ребенка).</w:t>
      </w:r>
    </w:p>
    <w:p w:rsidR="004918DC" w:rsidRPr="00654674" w:rsidRDefault="004918DC" w:rsidP="00287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</w:rPr>
        <w:t>Виртуальная угроза, подстерегающая детей в Интернете, становится более опасной, чем очевидные опасности, от которых мы пытаемся защитить наших детей.</w:t>
      </w:r>
    </w:p>
    <w:p w:rsidR="00E34837" w:rsidRPr="00654674" w:rsidRDefault="004918DC" w:rsidP="002879C8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b/>
          <w:sz w:val="28"/>
          <w:szCs w:val="28"/>
        </w:rPr>
        <w:t>Оставить ребёнка в Интернете</w:t>
      </w:r>
      <w:r w:rsidRPr="00654674">
        <w:rPr>
          <w:rFonts w:ascii="Times New Roman" w:eastAsia="Times New Roman" w:hAnsi="Times New Roman" w:cs="Times New Roman"/>
          <w:sz w:val="28"/>
          <w:szCs w:val="28"/>
        </w:rPr>
        <w:t xml:space="preserve"> без присмотра – всё равно, </w:t>
      </w:r>
      <w:r w:rsidRPr="00654674">
        <w:rPr>
          <w:rFonts w:ascii="Times New Roman" w:eastAsia="Times New Roman" w:hAnsi="Times New Roman" w:cs="Times New Roman"/>
          <w:b/>
          <w:sz w:val="28"/>
          <w:szCs w:val="28"/>
        </w:rPr>
        <w:t>что оставить его одного в большом городе.</w:t>
      </w:r>
      <w:r w:rsidRPr="00654674">
        <w:rPr>
          <w:rFonts w:ascii="Times New Roman" w:eastAsia="Times New Roman" w:hAnsi="Times New Roman" w:cs="Times New Roman"/>
          <w:sz w:val="28"/>
          <w:szCs w:val="28"/>
        </w:rPr>
        <w:t xml:space="preserve"> Детское любопытство или случайный клик по интересной ссылке легко уведут его на опасные сайты. </w:t>
      </w:r>
      <w:r w:rsidRPr="00654674">
        <w:rPr>
          <w:rFonts w:ascii="Times New Roman" w:eastAsia="Times New Roman" w:hAnsi="Times New Roman" w:cs="Times New Roman"/>
          <w:b/>
          <w:sz w:val="28"/>
          <w:szCs w:val="28"/>
        </w:rPr>
        <w:t>Родители!</w:t>
      </w:r>
      <w:r w:rsidRPr="00654674">
        <w:rPr>
          <w:rFonts w:ascii="Times New Roman" w:eastAsia="Times New Roman" w:hAnsi="Times New Roman" w:cs="Times New Roman"/>
          <w:sz w:val="28"/>
          <w:szCs w:val="28"/>
        </w:rPr>
        <w:t xml:space="preserve"> Научите своего ребенка использовать Интернет в качестве инструмента для самопознания и источника информации, необходимой для успешного существования в социуме!</w:t>
      </w:r>
      <w:r w:rsidR="00E34837" w:rsidRPr="006546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4837" w:rsidRPr="00654674">
        <w:rPr>
          <w:rFonts w:ascii="Times New Roman" w:eastAsia="Times New Roman" w:hAnsi="Times New Roman" w:cs="Times New Roman"/>
          <w:b/>
          <w:sz w:val="28"/>
          <w:szCs w:val="28"/>
        </w:rPr>
        <w:t>Помните!</w:t>
      </w:r>
      <w:r w:rsidR="00E34837" w:rsidRPr="006546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4837" w:rsidRPr="00654674">
        <w:rPr>
          <w:rFonts w:ascii="Times New Roman" w:hAnsi="Times New Roman" w:cs="Times New Roman"/>
          <w:sz w:val="28"/>
          <w:szCs w:val="28"/>
        </w:rPr>
        <w:t>Интернет с одной стороны открыл пространство для чистого творчества и свободного выражения, но с другой стороны позволил развиться процессам, пагубно сказывающимся на психологическую безопасность и психологическое здоровье ребенка, подростка!</w:t>
      </w:r>
    </w:p>
    <w:p w:rsidR="004918DC" w:rsidRPr="00654674" w:rsidRDefault="004918DC" w:rsidP="0065467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</w:rPr>
        <w:t>Какие опасности для детей таятся в Интернете</w:t>
      </w:r>
      <w:r w:rsidR="00192BE5" w:rsidRPr="0065467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E34837" w:rsidRPr="00654674" w:rsidRDefault="004918DC" w:rsidP="006546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</w:rPr>
        <w:t>Явные опасности</w:t>
      </w:r>
    </w:p>
    <w:p w:rsidR="00192BE5" w:rsidRPr="00654674" w:rsidRDefault="00192BE5" w:rsidP="00D50922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sz w:val="28"/>
          <w:szCs w:val="28"/>
        </w:rPr>
        <w:t>Пропаганда суицидов, п</w:t>
      </w:r>
      <w:r w:rsidR="004918DC" w:rsidRPr="00654674">
        <w:rPr>
          <w:rFonts w:ascii="Times New Roman" w:eastAsia="Times New Roman" w:hAnsi="Times New Roman" w:cs="Times New Roman"/>
          <w:sz w:val="28"/>
          <w:szCs w:val="28"/>
        </w:rPr>
        <w:t>орнография, пропаганда насилия, экстремизм, агрессия, кибербуллинг, киднеппинг. К сожалению, в Интернете этого много. Социальные сети, форумы, чаты – всё это позволяет свободно вливать в детские умы подобную информацию, нанося непоправимый ущерб психике.</w:t>
      </w:r>
      <w:r w:rsidRPr="006546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2BE5" w:rsidRPr="00654674" w:rsidRDefault="004918DC" w:rsidP="002879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</w:rPr>
        <w:t>Опасные молодёжные течения</w:t>
      </w:r>
      <w:r w:rsidR="00192BE5" w:rsidRPr="0065467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654674" w:rsidRPr="00654674" w:rsidRDefault="004918DC" w:rsidP="00FB49C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sz w:val="28"/>
          <w:szCs w:val="28"/>
        </w:rPr>
        <w:t xml:space="preserve">Подросший ребёнок будет обращаться в сфере его возрастной группы, которая часто так и называется – сложный возраст. Сайты всевозможных фанатов, социальные сети, объединяющие людей с неуравновешенной психикой в разного рода группы депрессивных течений и группы суицидальной направленности, толкают порой детей к суициду (буллициду) – всё это нужно заблокировать для ребёнка. Также опасение вызывает тот </w:t>
      </w:r>
      <w:r w:rsidRPr="0065467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факт, что ряд экстремистских групп используют Интернет для распространения своих идей, пропаганды насилия в отношении национальных меньшинств и иммигрантов. </w:t>
      </w:r>
      <w:r w:rsidR="00D102E3" w:rsidRPr="00654674">
        <w:rPr>
          <w:rFonts w:ascii="Times New Roman" w:eastAsia="Times New Roman" w:hAnsi="Times New Roman" w:cs="Times New Roman"/>
          <w:sz w:val="28"/>
          <w:szCs w:val="28"/>
        </w:rPr>
        <w:t>Часто в подростковом возрасте возникает повышенный интерес к своей формирующейся личности. Подростки много времени уделяют своей внешности, пытаются обнаружить у себя часто не существующие косметические дефекты, самостоятельно исправить их. Подписываясь на такие сообщества или группы в социальных сетях как «0 калорий», «Типичная анорексичка» и т.д. ребенок может заинтересоваться и применить на себе опасные диеты и тем самым испортить здоровье.</w:t>
      </w:r>
    </w:p>
    <w:p w:rsidR="00654674" w:rsidRPr="00654674" w:rsidRDefault="00654674" w:rsidP="00654674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  <w:r w:rsidRPr="00654674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 xml:space="preserve">Виды информации, причиняющей </w:t>
      </w:r>
    </w:p>
    <w:p w:rsidR="00654674" w:rsidRPr="00654674" w:rsidRDefault="00654674" w:rsidP="00654674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  <w:r w:rsidRPr="00654674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вред здоровью и (или) развитию детей</w:t>
      </w:r>
    </w:p>
    <w:p w:rsidR="00654674" w:rsidRPr="00654674" w:rsidRDefault="00654674" w:rsidP="00654674">
      <w:pPr>
        <w:kinsoku w:val="0"/>
        <w:overflowPunct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К информации, запрещенной для распространения среди детей, относится информация:</w:t>
      </w:r>
    </w:p>
    <w:p w:rsidR="00654674" w:rsidRPr="00654674" w:rsidRDefault="00654674" w:rsidP="00654674">
      <w:pPr>
        <w:kinsoku w:val="0"/>
        <w:overflowPunct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1) побуждающая детей к совершению действий, представляющих угрозу их жизни и (или) здоровью, в том числе к причинению </w:t>
      </w:r>
      <w:r w:rsidRPr="00654674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</w:rPr>
        <w:t>вреда своему здоровью, самоубийству;</w:t>
      </w:r>
    </w:p>
    <w:p w:rsidR="00654674" w:rsidRPr="00654674" w:rsidRDefault="00654674" w:rsidP="00654674">
      <w:pPr>
        <w:kinsoku w:val="0"/>
        <w:overflowPunct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2) способная вызвать у детей желание употребить </w:t>
      </w:r>
      <w:r w:rsidRPr="00654674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</w:rPr>
        <w:t>наркотические средства,</w:t>
      </w:r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психотропные и (или) одурманивающие вещества, </w:t>
      </w:r>
      <w:r w:rsidRPr="00654674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</w:rPr>
        <w:t>табачные изделия, алкогольную и спиртосодержащую продукцию</w:t>
      </w:r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, пиво и напитки, изготавливаемые на его основе, принять участие в азартных играх, заниматься проституцией, бродяжничеством или попрошайничеством;</w:t>
      </w:r>
    </w:p>
    <w:p w:rsidR="00654674" w:rsidRPr="00654674" w:rsidRDefault="00654674" w:rsidP="00654674">
      <w:pPr>
        <w:kinsoku w:val="0"/>
        <w:overflowPunct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3) обосновывающая или </w:t>
      </w:r>
      <w:r w:rsidRPr="00654674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</w:rPr>
        <w:t xml:space="preserve">оправдывающая допустимость насилия </w:t>
      </w:r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и (или) жестокости либо побуждающая осуществлять насильственные действия по отношению к людям или животным, за исключением случаев, предусмотренных настоящим Федеральным законом;</w:t>
      </w:r>
    </w:p>
    <w:p w:rsidR="00654674" w:rsidRPr="00654674" w:rsidRDefault="00654674" w:rsidP="00654674">
      <w:pPr>
        <w:kinsoku w:val="0"/>
        <w:overflowPunct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4) </w:t>
      </w:r>
      <w:r w:rsidRPr="00654674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</w:rPr>
        <w:t xml:space="preserve">отрицающая семейные ценности </w:t>
      </w:r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и формирующая неуважение к родителям и (или) другим членам семьи;</w:t>
      </w:r>
    </w:p>
    <w:p w:rsidR="00654674" w:rsidRPr="00654674" w:rsidRDefault="00654674" w:rsidP="00654674">
      <w:pPr>
        <w:kinsoku w:val="0"/>
        <w:overflowPunct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5) оправдывающая </w:t>
      </w:r>
      <w:r w:rsidRPr="00654674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</w:rPr>
        <w:t>противоправное поведение</w:t>
      </w:r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;</w:t>
      </w:r>
    </w:p>
    <w:p w:rsidR="00654674" w:rsidRPr="00654674" w:rsidRDefault="00654674" w:rsidP="00654674">
      <w:pPr>
        <w:kinsoku w:val="0"/>
        <w:overflowPunct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6) содержащая </w:t>
      </w:r>
      <w:r w:rsidRPr="00654674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</w:rPr>
        <w:t>нецензурную брань</w:t>
      </w:r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;</w:t>
      </w:r>
    </w:p>
    <w:p w:rsidR="00654674" w:rsidRPr="00654674" w:rsidRDefault="00654674" w:rsidP="00654674">
      <w:pPr>
        <w:kinsoku w:val="0"/>
        <w:overflowPunct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7) содержащая информацию </w:t>
      </w:r>
      <w:r w:rsidRPr="00654674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</w:rPr>
        <w:t>порнографического характера</w:t>
      </w:r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.</w:t>
      </w:r>
    </w:p>
    <w:p w:rsidR="00654674" w:rsidRPr="00654674" w:rsidRDefault="00654674" w:rsidP="00654674">
      <w:pPr>
        <w:kinsoku w:val="0"/>
        <w:overflowPunct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92BE5" w:rsidRPr="00654674" w:rsidRDefault="00192BE5" w:rsidP="006546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Родители ПОМНИТЕ!</w:t>
      </w:r>
    </w:p>
    <w:p w:rsidR="00192BE5" w:rsidRPr="00654674" w:rsidRDefault="00192BE5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</w:rPr>
        <w:t>На страницах Интернета, которые посещает Ваш ребенок, маркерами пропаганды СУИЦИДА являются:</w:t>
      </w:r>
    </w:p>
    <w:p w:rsidR="00192BE5" w:rsidRPr="00654674" w:rsidRDefault="00192BE5" w:rsidP="002879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iCs/>
          <w:sz w:val="28"/>
          <w:szCs w:val="28"/>
        </w:rPr>
        <w:t>наличие предложения, просьбы, приказа совершить самоубийство;</w:t>
      </w:r>
    </w:p>
    <w:p w:rsidR="00192BE5" w:rsidRPr="00654674" w:rsidRDefault="00192BE5" w:rsidP="002879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iCs/>
          <w:sz w:val="28"/>
          <w:szCs w:val="28"/>
        </w:rPr>
        <w:t>наличие указания на самоубийство как на способ решения проблемы;</w:t>
      </w:r>
    </w:p>
    <w:p w:rsidR="00192BE5" w:rsidRPr="00654674" w:rsidRDefault="00192BE5" w:rsidP="002879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iCs/>
          <w:sz w:val="28"/>
          <w:szCs w:val="28"/>
        </w:rPr>
        <w:t xml:space="preserve">выражение положительной оценки, либо одобрение: совершения самоубийства, либо действий, направленных на самоубийство, или </w:t>
      </w:r>
      <w:r w:rsidRPr="00654674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намерений реального (воображаемого) собеседника или третьего лица совершить самоубийство, а также призыва, побуждающего совершить самоубийство; </w:t>
      </w:r>
    </w:p>
    <w:p w:rsidR="00192BE5" w:rsidRPr="00654674" w:rsidRDefault="00192BE5" w:rsidP="002879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iCs/>
          <w:sz w:val="28"/>
          <w:szCs w:val="28"/>
        </w:rPr>
        <w:t>и</w:t>
      </w:r>
      <w:r w:rsidR="00CD1324" w:rsidRPr="00654674">
        <w:rPr>
          <w:rFonts w:ascii="Times New Roman" w:eastAsia="Times New Roman" w:hAnsi="Times New Roman" w:cs="Times New Roman"/>
          <w:iCs/>
          <w:sz w:val="28"/>
          <w:szCs w:val="28"/>
        </w:rPr>
        <w:t>нформация, содержащая аргументы</w:t>
      </w:r>
      <w:r w:rsidRPr="00654674">
        <w:rPr>
          <w:rFonts w:ascii="Times New Roman" w:eastAsia="Times New Roman" w:hAnsi="Times New Roman" w:cs="Times New Roman"/>
          <w:iCs/>
          <w:sz w:val="28"/>
          <w:szCs w:val="28"/>
        </w:rPr>
        <w:t>, побуждающие к совершению самоубийства, в том числе представление самоубийства как обыденного явления (приемлемого, логичного и закономерного в современном обществе поступка);</w:t>
      </w:r>
    </w:p>
    <w:p w:rsidR="00192BE5" w:rsidRPr="00654674" w:rsidRDefault="00192BE5" w:rsidP="002879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iCs/>
          <w:sz w:val="28"/>
          <w:szCs w:val="28"/>
        </w:rPr>
        <w:t>выражение осуждения, высмеивания неудавшейся попытки совершить самоубийство, в том числе, включая описание отношения, чувств и обсуждения темы лицами, имеющими опыт попытки самоубийства;</w:t>
      </w:r>
    </w:p>
    <w:p w:rsidR="00192BE5" w:rsidRPr="00654674" w:rsidRDefault="00192BE5" w:rsidP="002879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iCs/>
          <w:sz w:val="28"/>
          <w:szCs w:val="28"/>
        </w:rPr>
        <w:t>наличие любого объявления, в том числе о знакомстве, с целью совершения самоубийства, группового и (или) ассистированног</w:t>
      </w:r>
      <w:r w:rsidR="00CD1324" w:rsidRPr="00654674">
        <w:rPr>
          <w:rFonts w:ascii="Times New Roman" w:eastAsia="Times New Roman" w:hAnsi="Times New Roman" w:cs="Times New Roman"/>
          <w:iCs/>
          <w:sz w:val="28"/>
          <w:szCs w:val="28"/>
        </w:rPr>
        <w:t>о самоубийства, а также в целях</w:t>
      </w:r>
      <w:r w:rsidRPr="00654674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попытки совершения самоубийства;</w:t>
      </w:r>
    </w:p>
    <w:p w:rsidR="00192BE5" w:rsidRPr="00654674" w:rsidRDefault="00192BE5" w:rsidP="002879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iCs/>
          <w:sz w:val="28"/>
          <w:szCs w:val="28"/>
        </w:rPr>
        <w:t>наличие опроса (голосования), теста, рейтинга на предмет выбора самоубийства как способа решения проблемы, равно как на предмет выбора наиболее безболезненного, надежного, доступного, эстетичного способа самоубийства;</w:t>
      </w:r>
    </w:p>
    <w:p w:rsidR="00192BE5" w:rsidRPr="00654674" w:rsidRDefault="00192BE5" w:rsidP="002879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iCs/>
          <w:sz w:val="28"/>
          <w:szCs w:val="28"/>
        </w:rPr>
        <w:t xml:space="preserve"> наличие информации об одном и более способах совершения самоубийства;</w:t>
      </w:r>
    </w:p>
    <w:p w:rsidR="00192BE5" w:rsidRPr="00654674" w:rsidRDefault="00CD1324" w:rsidP="002879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iCs/>
          <w:sz w:val="28"/>
          <w:szCs w:val="28"/>
        </w:rPr>
        <w:t xml:space="preserve">наличие описания </w:t>
      </w:r>
      <w:r w:rsidR="00192BE5" w:rsidRPr="00654674">
        <w:rPr>
          <w:rFonts w:ascii="Times New Roman" w:eastAsia="Times New Roman" w:hAnsi="Times New Roman" w:cs="Times New Roman"/>
          <w:iCs/>
          <w:sz w:val="28"/>
          <w:szCs w:val="28"/>
        </w:rPr>
        <w:t>(демонстрации): процессов, процедур, изображающих (воспроизводящих) любую последовательность действий и (или) возможных результатов (последствий) совершения самоубийства, средств и (или) мест для совершения самоубийства в контексте рассматриваемого на странице в сети «Интернет» способа самоубийства;</w:t>
      </w:r>
    </w:p>
    <w:p w:rsidR="00192BE5" w:rsidRPr="00654674" w:rsidRDefault="00192BE5" w:rsidP="002879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iCs/>
          <w:sz w:val="28"/>
          <w:szCs w:val="28"/>
        </w:rPr>
        <w:t>наличие информации о совокупности необходимых для самоубийства условий (выбор места, времени, способа, иные подготовительные действия, которые необходимо совершить дл</w:t>
      </w:r>
      <w:r w:rsidR="00D102E3" w:rsidRPr="00654674">
        <w:rPr>
          <w:rFonts w:ascii="Times New Roman" w:eastAsia="Times New Roman" w:hAnsi="Times New Roman" w:cs="Times New Roman"/>
          <w:iCs/>
          <w:sz w:val="28"/>
          <w:szCs w:val="28"/>
        </w:rPr>
        <w:t>я достижения цели самоубийства);</w:t>
      </w:r>
    </w:p>
    <w:p w:rsidR="00D102E3" w:rsidRPr="00654674" w:rsidRDefault="00D102E3" w:rsidP="00D102E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sz w:val="28"/>
          <w:szCs w:val="28"/>
        </w:rPr>
        <w:t>наличие повышенного интереса к психоактивным вещества. Учитывая, что дети зачастую обмениваются информацией в социальных сетях с помощью картинок, зрительных образов, интерес к измененным состояниям сознания проявляется наличием изображений различных психоактивных веществ (алкоголь, наркотики и пр.), информации о способах их употребления, возможных положительных эффектах и отсутствии негативных последствий.</w:t>
      </w:r>
    </w:p>
    <w:p w:rsidR="00654674" w:rsidRPr="00FB49C5" w:rsidRDefault="00D102E3" w:rsidP="002879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sz w:val="28"/>
          <w:szCs w:val="28"/>
        </w:rPr>
        <w:t>наличие в социальной сети на странице ребенка видео- и аудиозаписей с деструктивной тематикой, количество просмотров подобных видеороликов в совокупности с частым упоминанием о них ребенком в повседневной жизни демонстрирует повышенный интерес к подобному поведению.</w:t>
      </w:r>
    </w:p>
    <w:p w:rsidR="00E34837" w:rsidRPr="00654674" w:rsidRDefault="004918DC" w:rsidP="006546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</w:rPr>
        <w:t>Наркотики, алкоголизм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sz w:val="28"/>
          <w:szCs w:val="28"/>
        </w:rPr>
        <w:t>Мы говорим нашим детям о том, что алкоголизм – это страшная болезнь, а наркотики убивают, но мы не говорим о том, что они вызывают чувство временной эйфории и что именно в этом кроется опасность. Это наша ошибка. Будьте уверены: об этом они узнают от сверстников, прочитают в Интернете, и тогда беда застанет</w:t>
      </w:r>
      <w:r w:rsidR="00CD1324" w:rsidRPr="00654674">
        <w:rPr>
          <w:rFonts w:ascii="Times New Roman" w:eastAsia="Times New Roman" w:hAnsi="Times New Roman" w:cs="Times New Roman"/>
          <w:sz w:val="28"/>
          <w:szCs w:val="28"/>
        </w:rPr>
        <w:t xml:space="preserve"> их врасплох. Не допустите, что</w:t>
      </w:r>
      <w:r w:rsidRPr="00654674">
        <w:rPr>
          <w:rFonts w:ascii="Times New Roman" w:eastAsia="Times New Roman" w:hAnsi="Times New Roman" w:cs="Times New Roman"/>
          <w:sz w:val="28"/>
          <w:szCs w:val="28"/>
        </w:rPr>
        <w:t xml:space="preserve">бы ложь опередила вас, найдите время и нужные слова, чтобы верно пояснить проблему. </w:t>
      </w:r>
    </w:p>
    <w:p w:rsidR="00E34837" w:rsidRPr="00654674" w:rsidRDefault="004918DC" w:rsidP="006546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</w:rPr>
        <w:t>Секты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sz w:val="28"/>
          <w:szCs w:val="28"/>
        </w:rPr>
        <w:t xml:space="preserve">Следите за тем, с кем и на каких сайтах общается ребёнок в Сети. Проверяйте сообщества, форумы, чаты и сразу блокируйте подозрительные из них. Сектанты - вербовщики всегда принимают облик друзей и обещают что-то хорошее – разберитесь в вопросе сами, насколько это возможно. И помните! Всякое дерево познаётся по плодам. Не позволяйте встречаться с незнакомыми виртуальными собеседниками. </w:t>
      </w:r>
    </w:p>
    <w:p w:rsidR="00E34837" w:rsidRPr="00654674" w:rsidRDefault="004918DC" w:rsidP="006546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</w:rPr>
        <w:t>Вирусы, трояны, обманщики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sz w:val="28"/>
          <w:szCs w:val="28"/>
        </w:rPr>
        <w:t xml:space="preserve">Помимо опасностей человеческих, есть ещё опасности чисто технические. Заблудившись в Сети, очень легко заразить компьютер вредоносными программами, которые могут добавить вам головной боли: кража паролей и прочей конфиденциальной информации, спам от вашего имени, хулиганство, вымогательство, угрозы – всё это может быть плодами вирусов. </w:t>
      </w:r>
    </w:p>
    <w:p w:rsidR="00E34837" w:rsidRPr="00654674" w:rsidRDefault="004918DC" w:rsidP="006546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</w:rPr>
        <w:t>Интернет-магазины</w:t>
      </w:r>
    </w:p>
    <w:p w:rsidR="00654674" w:rsidRPr="00FB49C5" w:rsidRDefault="004918DC" w:rsidP="00FB49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sz w:val="28"/>
          <w:szCs w:val="28"/>
        </w:rPr>
        <w:t xml:space="preserve">Сейчас развелось множество различных сайтов, предлагающих огромный ассортимент различного вида товара: от дисков до компьютера последнего поколения. К сожалению, в погоне за количеством, теряется качество, а методы привлечения клиентов у многих Интернет-магазинов давно уже вышли за рамки законов и совести. Вам могут запросто прислать подделку или вовсе оставить ни с чем. </w:t>
      </w:r>
      <w:r w:rsidRPr="00654674">
        <w:rPr>
          <w:rFonts w:ascii="Times New Roman" w:eastAsia="Times New Roman" w:hAnsi="Times New Roman" w:cs="Times New Roman"/>
          <w:sz w:val="28"/>
          <w:szCs w:val="28"/>
        </w:rPr>
        <w:br/>
      </w:r>
      <w:r w:rsidRPr="0065467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Кто-то скажет – если целиком оградить ребёнка от всего этого, то он окажется неподготовленным к жизни и сильно пострадает, столкнувшись один на один с жестокой реальностью. Это очень опасное заблуждение. Вы никогда не сможете оградить ребёнка от мира целиком. Поверьте, он в достаточной мере получит контакт с враждебной внешней средой в школе, на улице, со сверстниками и даже по телевизору. Если и в семье ребёнок не увидит стремления к чистым и светлым принципам, то как же он сделает правильный выбор в будущем? Помните! Оградить ребёнка от всего чистого и светлого – ничего не стоит. Достаточно просто ничего не делать. </w:t>
      </w:r>
    </w:p>
    <w:p w:rsidR="007E4074" w:rsidRDefault="007E4074" w:rsidP="00654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7E4074" w:rsidRDefault="007E4074" w:rsidP="00654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7E4074" w:rsidRDefault="007E4074" w:rsidP="00654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4074" w:rsidRDefault="007E4074" w:rsidP="00654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4074" w:rsidRDefault="007E4074" w:rsidP="00654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4674" w:rsidRPr="007E4074" w:rsidRDefault="004918DC" w:rsidP="00654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40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Рекомендации по </w:t>
      </w:r>
      <w:r w:rsidR="00192BE5" w:rsidRPr="007E40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обеспечению </w:t>
      </w:r>
    </w:p>
    <w:p w:rsidR="004918DC" w:rsidRPr="007E4074" w:rsidRDefault="00192BE5" w:rsidP="006546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4074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информационно-психологической безопасности</w:t>
      </w:r>
    </w:p>
    <w:p w:rsidR="00E34837" w:rsidRPr="00654674" w:rsidRDefault="004918DC" w:rsidP="00287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</w:rPr>
        <w:t>Пункт 1: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sz w:val="28"/>
          <w:szCs w:val="28"/>
        </w:rPr>
        <w:t xml:space="preserve">Как можно больше общайтесь со своим ребенком, чтобы избежать возникновения Интернет-зависимости. Приобщайте ребенка к культуре и спорту, чтобы он не стремился заполнить свободное время компьютерными играми. </w:t>
      </w:r>
      <w:r w:rsidRPr="00654674">
        <w:rPr>
          <w:rFonts w:ascii="Times New Roman" w:eastAsia="Times New Roman" w:hAnsi="Times New Roman" w:cs="Times New Roman"/>
          <w:b/>
          <w:sz w:val="28"/>
          <w:szCs w:val="28"/>
        </w:rPr>
        <w:t>Запомните!</w:t>
      </w:r>
      <w:r w:rsidRPr="00654674">
        <w:rPr>
          <w:rFonts w:ascii="Times New Roman" w:eastAsia="Times New Roman" w:hAnsi="Times New Roman" w:cs="Times New Roman"/>
          <w:sz w:val="28"/>
          <w:szCs w:val="28"/>
        </w:rPr>
        <w:t xml:space="preserve"> Не существует детей, которых бы не интересовало ничего, кроме компьютера. </w:t>
      </w:r>
      <w:r w:rsidRPr="00654674">
        <w:rPr>
          <w:rFonts w:ascii="Times New Roman" w:eastAsia="Times New Roman" w:hAnsi="Times New Roman" w:cs="Times New Roman"/>
          <w:b/>
          <w:sz w:val="28"/>
          <w:szCs w:val="28"/>
        </w:rPr>
        <w:t>Помните!</w:t>
      </w:r>
      <w:r w:rsidRPr="00654674">
        <w:rPr>
          <w:rFonts w:ascii="Times New Roman" w:eastAsia="Times New Roman" w:hAnsi="Times New Roman" w:cs="Times New Roman"/>
          <w:sz w:val="28"/>
          <w:szCs w:val="28"/>
        </w:rPr>
        <w:t xml:space="preserve"> «Ребенку для полного и гармоничного развития его личности необходимо расти в семейном окружении, в атмосфере счастья, любви и понимания»</w:t>
      </w:r>
    </w:p>
    <w:p w:rsidR="00E34837" w:rsidRPr="00654674" w:rsidRDefault="004918DC" w:rsidP="00287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</w:rPr>
        <w:t>Пункт 2:</w:t>
      </w:r>
    </w:p>
    <w:p w:rsidR="004918DC" w:rsidRPr="00654674" w:rsidRDefault="00E34837" w:rsidP="00287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18DC" w:rsidRPr="00654674">
        <w:rPr>
          <w:rFonts w:ascii="Times New Roman" w:eastAsia="Times New Roman" w:hAnsi="Times New Roman" w:cs="Times New Roman"/>
          <w:sz w:val="28"/>
          <w:szCs w:val="28"/>
        </w:rPr>
        <w:t xml:space="preserve">Существуют определенные механизмы контроля пользования Интернетом, например: </w:t>
      </w:r>
    </w:p>
    <w:p w:rsidR="004918DC" w:rsidRPr="00654674" w:rsidRDefault="004918DC" w:rsidP="002879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sz w:val="28"/>
          <w:szCs w:val="28"/>
        </w:rPr>
        <w:t>размещать компьютер в общих комнатах, или быть рядом, когда дети пользуются Интернетом;</w:t>
      </w:r>
    </w:p>
    <w:p w:rsidR="004918DC" w:rsidRPr="00654674" w:rsidRDefault="004918DC" w:rsidP="002879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sz w:val="28"/>
          <w:szCs w:val="28"/>
        </w:rPr>
        <w:t>совместное с ребенком пользование Интернетом;</w:t>
      </w:r>
    </w:p>
    <w:p w:rsidR="004918DC" w:rsidRPr="00654674" w:rsidRDefault="004918DC" w:rsidP="002879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sz w:val="28"/>
          <w:szCs w:val="28"/>
        </w:rPr>
        <w:t>устанавливать специальные системы фильтрации данных,</w:t>
      </w:r>
    </w:p>
    <w:p w:rsidR="001C2547" w:rsidRPr="00654674" w:rsidRDefault="004918DC" w:rsidP="001C2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закрывающие доступ к определенной информации. Критерии фильтрации задает взрослый, что позволяет устанавливать определенное расписание пользования интернетом. </w:t>
      </w:r>
    </w:p>
    <w:p w:rsidR="004918DC" w:rsidRPr="00654674" w:rsidRDefault="001C2547" w:rsidP="001C2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9376E" w:rsidRPr="00654674">
        <w:rPr>
          <w:rFonts w:ascii="Times New Roman" w:eastAsia="Times New Roman" w:hAnsi="Times New Roman" w:cs="Times New Roman"/>
          <w:sz w:val="28"/>
          <w:szCs w:val="28"/>
        </w:rPr>
        <w:t xml:space="preserve"> ссылках указаны сайты, на которых </w:t>
      </w:r>
      <w:r w:rsidRPr="00654674">
        <w:rPr>
          <w:rFonts w:ascii="Times New Roman" w:eastAsia="Times New Roman" w:hAnsi="Times New Roman" w:cs="Times New Roman"/>
          <w:sz w:val="28"/>
          <w:szCs w:val="28"/>
        </w:rPr>
        <w:t>специалисты ответят на Ваши вопросы о том, как это сделать</w:t>
      </w:r>
      <w:r w:rsidR="0079376E" w:rsidRPr="006546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4837" w:rsidRPr="00654674" w:rsidRDefault="004918DC" w:rsidP="00287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</w:rPr>
        <w:t>Пункт 3:</w:t>
      </w:r>
    </w:p>
    <w:p w:rsidR="00E34837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sz w:val="28"/>
          <w:szCs w:val="28"/>
        </w:rPr>
        <w:t xml:space="preserve">Возможные Соцсети, в которых могут </w:t>
      </w:r>
      <w:r w:rsidR="00D102E3" w:rsidRPr="0065467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54674">
        <w:rPr>
          <w:rFonts w:ascii="Times New Roman" w:eastAsia="Times New Roman" w:hAnsi="Times New Roman" w:cs="Times New Roman"/>
          <w:sz w:val="28"/>
          <w:szCs w:val="28"/>
        </w:rPr>
        <w:t>сидеть</w:t>
      </w:r>
      <w:r w:rsidR="00D102E3" w:rsidRPr="0065467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54674">
        <w:rPr>
          <w:rFonts w:ascii="Times New Roman" w:eastAsia="Times New Roman" w:hAnsi="Times New Roman" w:cs="Times New Roman"/>
          <w:sz w:val="28"/>
          <w:szCs w:val="28"/>
        </w:rPr>
        <w:t xml:space="preserve"> Ваши дети – это Вконтакте, Одноклассники, Facebook, Фотострана, MySpace. Также обратите внимание на ресурс «Мой Мир» на почтовом сайте Мail. 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 общении в Сети у ребенка завязываются виртуальные отношения с новыми «знакомыми» и «друзьями», которые кажутся безобидными, поскольку Интернет-друг является как бы «ненастоящим». Предупредите своего ребенка, что под именем «нового друга» может скрываться мошенник или извращенец. Виртуальное хамство и розыгрыши часто заканчиваются киберпреследованием и киберунижением, доставляя объекту травли множество страданий. </w:t>
      </w:r>
    </w:p>
    <w:p w:rsidR="00E34837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</w:rPr>
        <w:t>Пункт 4: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sz w:val="28"/>
          <w:szCs w:val="28"/>
        </w:rPr>
        <w:t xml:space="preserve">Научите детей не оставлять в публичном доступе личную информацию: контакты, фото, видео. Запомните принцип Интернет: «Все, что вы выложили, может быть использовано против вас». Желательно оставлять только электронные способы связи. Например, специально выделенный для подобного общения е-mail или номер icq. </w:t>
      </w:r>
    </w:p>
    <w:p w:rsidR="00E34837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</w:rPr>
        <w:t>Пункт 5: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sz w:val="28"/>
          <w:szCs w:val="28"/>
        </w:rPr>
        <w:t xml:space="preserve">Станьте «другом» Вашего ребенка в Соцсетях. Это Вам поможет контролировать виртуальные отношения ребенка с новыми «знакомыми» и «друзьями». Объясните ему, что Другом должен быть только тот, кто хорошо известен. </w:t>
      </w:r>
    </w:p>
    <w:p w:rsidR="00E34837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</w:rPr>
        <w:t>Пункт 6: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sz w:val="28"/>
          <w:szCs w:val="28"/>
        </w:rPr>
        <w:t xml:space="preserve">Контролируйте время, которое Ваш ребенок проводит в Интернете. Длительное времяпрепровождение в Сети может быть связано с «заигрываниями» со стороны педофилов, особенно в блогах, социальных сетях. </w:t>
      </w:r>
    </w:p>
    <w:p w:rsidR="00E34837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</w:rPr>
        <w:t>Пункт 7: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sz w:val="28"/>
          <w:szCs w:val="28"/>
        </w:rPr>
        <w:t xml:space="preserve">Несмотря на моральный аспект, периодически читайте электронную почту ребенка, если вы видите, что после прочтения почты Ваш ребенок расстроен, растерян, запуган. </w:t>
      </w:r>
    </w:p>
    <w:p w:rsidR="00E34837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</w:rPr>
        <w:t>Пункт 8: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sz w:val="28"/>
          <w:szCs w:val="28"/>
        </w:rPr>
        <w:t xml:space="preserve">Главное средство защиты от мошенника, педофила – ребенок должен твердо усвоить, что виртуальные знакомые должны оставаться виртуальными. То есть – никаких встреч в реальном мире с теми друзьями, которых он обрел в Интернете. По крайней мере, без родительского присмотра. </w:t>
      </w:r>
    </w:p>
    <w:p w:rsidR="00E34837" w:rsidRPr="00654674" w:rsidRDefault="004918DC" w:rsidP="00287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</w:rPr>
        <w:t>Пункт 9: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sz w:val="28"/>
          <w:szCs w:val="28"/>
        </w:rPr>
        <w:t xml:space="preserve">Средство защиты от хамства и оскорблений в Сети – игнорирование пользователя - ни в коем случае не поддаваться на провокации. Объясните ребенку, как пользоваться настройками приватности; как блокировать нежелательного «гостя»: добавить пользователя в «черный список», пожаловаться модератору сайта. </w:t>
      </w:r>
    </w:p>
    <w:p w:rsidR="00E34837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</w:rPr>
        <w:t>Пункт 10: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sz w:val="28"/>
          <w:szCs w:val="28"/>
        </w:rPr>
        <w:t xml:space="preserve">Избежать неприятного опыта с покупками в Интернет-магазинах можно, придерживаясь нескольких правил: проверьте «черный список», читайте отзывы в Интернете. Вас должна насторожить слишком низкая цена товара, отсутствие фактического адреса и телефона продавца на сайте, стопроцентная предоплата. </w:t>
      </w:r>
    </w:p>
    <w:p w:rsidR="00E34837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</w:rPr>
        <w:t>Пункт 11:</w:t>
      </w:r>
    </w:p>
    <w:p w:rsidR="00654674" w:rsidRPr="00FB49C5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sz w:val="28"/>
          <w:szCs w:val="28"/>
        </w:rPr>
        <w:t xml:space="preserve">Для защиты компьютера от вирусов установите специальные для этого программы и периодически обновляйте их. Объясните ребенку, что нельзя сохранять на компьютере неизвестные файлы, переходить по ссылкам от незнакомцев, запускать неизвестные файлы с расширением *exe, так как большая вероятность, что эти файлы могут оказаться вирусом или трояном. </w:t>
      </w:r>
    </w:p>
    <w:p w:rsidR="0007182D" w:rsidRPr="00654674" w:rsidRDefault="0007182D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b/>
          <w:sz w:val="28"/>
          <w:szCs w:val="28"/>
        </w:rPr>
        <w:t>Пункт 12:</w:t>
      </w:r>
    </w:p>
    <w:p w:rsidR="0007182D" w:rsidRPr="00654674" w:rsidRDefault="007E1173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sz w:val="28"/>
          <w:szCs w:val="28"/>
        </w:rPr>
        <w:t>Для избегания необдуманных путей решения ребенком своих проблем</w:t>
      </w:r>
      <w:r w:rsidR="001C2547" w:rsidRPr="00654674">
        <w:rPr>
          <w:rFonts w:ascii="Times New Roman" w:eastAsia="Times New Roman" w:hAnsi="Times New Roman" w:cs="Times New Roman"/>
          <w:sz w:val="28"/>
          <w:szCs w:val="28"/>
        </w:rPr>
        <w:t xml:space="preserve"> (в том числе, в сети интернет)</w:t>
      </w:r>
      <w:r w:rsidRPr="00654674">
        <w:rPr>
          <w:rFonts w:ascii="Times New Roman" w:eastAsia="Times New Roman" w:hAnsi="Times New Roman" w:cs="Times New Roman"/>
          <w:sz w:val="28"/>
          <w:szCs w:val="28"/>
        </w:rPr>
        <w:t>, о</w:t>
      </w:r>
      <w:r w:rsidR="0079376E" w:rsidRPr="00654674">
        <w:rPr>
          <w:rFonts w:ascii="Times New Roman" w:eastAsia="Times New Roman" w:hAnsi="Times New Roman" w:cs="Times New Roman"/>
          <w:sz w:val="28"/>
          <w:szCs w:val="28"/>
        </w:rPr>
        <w:t xml:space="preserve">бсудите с </w:t>
      </w:r>
      <w:r w:rsidRPr="00654674">
        <w:rPr>
          <w:rFonts w:ascii="Times New Roman" w:eastAsia="Times New Roman" w:hAnsi="Times New Roman" w:cs="Times New Roman"/>
          <w:sz w:val="28"/>
          <w:szCs w:val="28"/>
        </w:rPr>
        <w:t>ним</w:t>
      </w:r>
      <w:r w:rsidR="0079376E" w:rsidRPr="00654674">
        <w:rPr>
          <w:rFonts w:ascii="Times New Roman" w:eastAsia="Times New Roman" w:hAnsi="Times New Roman" w:cs="Times New Roman"/>
          <w:sz w:val="28"/>
          <w:szCs w:val="28"/>
        </w:rPr>
        <w:t xml:space="preserve"> возможность обращения за помощью в службу детского телефона доверия с общероссийским номером </w:t>
      </w:r>
      <w:r w:rsidR="00FB49C5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79376E" w:rsidRPr="00654674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65467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9376E" w:rsidRPr="00654674">
        <w:rPr>
          <w:rFonts w:ascii="Times New Roman" w:eastAsia="Times New Roman" w:hAnsi="Times New Roman" w:cs="Times New Roman"/>
          <w:b/>
          <w:sz w:val="28"/>
          <w:szCs w:val="28"/>
        </w:rPr>
        <w:t>800 2000 122</w:t>
      </w:r>
      <w:r w:rsidRPr="006546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376E" w:rsidRPr="00654674">
        <w:rPr>
          <w:rFonts w:ascii="Times New Roman" w:eastAsia="Times New Roman" w:hAnsi="Times New Roman" w:cs="Times New Roman"/>
          <w:sz w:val="28"/>
          <w:szCs w:val="28"/>
        </w:rPr>
        <w:t xml:space="preserve">в том случае, если он не хочет делиться проблемой с Вами. Объясните ему, что звонок анонимный и бесплатный, что ему помогут квалифицированные специалисты. </w:t>
      </w:r>
      <w:r w:rsidRPr="00654674">
        <w:rPr>
          <w:rFonts w:ascii="Times New Roman" w:eastAsia="Times New Roman" w:hAnsi="Times New Roman" w:cs="Times New Roman"/>
          <w:sz w:val="28"/>
          <w:szCs w:val="28"/>
        </w:rPr>
        <w:t xml:space="preserve">Позвоните в службу совместно с ребенком, чтобы сформировать у него навык обращения за помощью; снизить страх данного мероприятия. </w:t>
      </w:r>
    </w:p>
    <w:p w:rsidR="004918DC" w:rsidRPr="00654674" w:rsidRDefault="004918DC" w:rsidP="0065467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</w:rPr>
        <w:t>ГЛОССАРИЙ</w:t>
      </w:r>
    </w:p>
    <w:p w:rsidR="00D102E3" w:rsidRPr="00654674" w:rsidRDefault="00D102E3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Деструктивное поведение – </w:t>
      </w:r>
      <w:r w:rsidRPr="00654674">
        <w:rPr>
          <w:rFonts w:ascii="Times New Roman" w:eastAsia="Times New Roman" w:hAnsi="Times New Roman" w:cs="Times New Roman"/>
          <w:bCs/>
          <w:sz w:val="28"/>
          <w:szCs w:val="28"/>
        </w:rPr>
        <w:t>это разрушительное поведение, отклоняющееся от медицинских и психологических норм, приводящее к нарушению качества жизни человека, снижению критичности к своему поведению, когнитивным искажениям восприятия и понимания происходящего, снижению самооценки и эмоциональным нарушениям, что, в итоге, приводит к состоянию социальной дезадаптации личности, вплоть до ее полной изоляции. Деструктивность неизбежно присутствует у каждого индивида, однако обнаруживается, как правило, в переломные периоды его жизни. Прежде всего, это относится к подросткам, возрастные особенности психики которых, в совокупности с проблемой социализации и недостатком внимания со стороны взрослых, приводят к деструктивным изменениям личности.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</w:rPr>
        <w:t>Медиаграмотность</w:t>
      </w:r>
      <w:r w:rsidRPr="00654674">
        <w:rPr>
          <w:rFonts w:ascii="Times New Roman" w:eastAsia="Times New Roman" w:hAnsi="Times New Roman" w:cs="Times New Roman"/>
          <w:sz w:val="28"/>
          <w:szCs w:val="28"/>
        </w:rPr>
        <w:t xml:space="preserve"> – грамотное использование инструментов, обеспечивающих доступ к информации, развитие критического анализа содержания информации и привития коммуникативных навыков, содействие профессиональной подготовке детей и их педагогов в целях позитивного и ответственного использования ими информационных и коммуникационных технологий и услуг. Развитие и обеспечение информационной грамотности признаны эффективной мерой противодействия посягательствам на детей с использованием сети Интернет. 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</w:rPr>
        <w:t>Медиаобразование</w:t>
      </w:r>
      <w:r w:rsidRPr="00654674">
        <w:rPr>
          <w:rFonts w:ascii="Times New Roman" w:eastAsia="Times New Roman" w:hAnsi="Times New Roman" w:cs="Times New Roman"/>
          <w:sz w:val="28"/>
          <w:szCs w:val="28"/>
        </w:rPr>
        <w:t xml:space="preserve"> выполняет важную роль в защите детей от негативного воздействия средств массовой коммуникации, способствует осознанному участию детей и подростков в медиасреде и медиакультуре, что является одним из необходимых условий эффективного развития гражданского общества. 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sz w:val="28"/>
          <w:szCs w:val="28"/>
        </w:rPr>
        <w:t xml:space="preserve">Согласно российскому законодательству, информационная безопасность (медиабезопасность) детей - это состояние защищенности детей, при котором отсутствует риск, связанный с причинением информацией, в том числе - распространяемой в сети Интернет, вреда их здоровью, физическому, психическому, духовному и нравственному развитию. 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</w:rPr>
        <w:t>Интернет-зависимость</w:t>
      </w:r>
      <w:r w:rsidRPr="00654674">
        <w:rPr>
          <w:rFonts w:ascii="Times New Roman" w:eastAsia="Times New Roman" w:hAnsi="Times New Roman" w:cs="Times New Roman"/>
          <w:sz w:val="28"/>
          <w:szCs w:val="28"/>
        </w:rPr>
        <w:t xml:space="preserve"> (как вид нехимичесокой зависимости) – это навязчивая потребность в использовании Интернета, сопровождающаяся социальной дезадаптацией и выраженными психологическими симптомами. Патология проявляется в разрушении обычного образа жизни, смене жизненных ориентиров, проявлении депрессии, нарастании социальной изоляции. Происходит социальная дезадаптация, нарушаются значимые общественные связи. 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</w:rPr>
        <w:t>Гэмблинг</w:t>
      </w:r>
      <w:r w:rsidRPr="00654674">
        <w:rPr>
          <w:rFonts w:ascii="Times New Roman" w:eastAsia="Times New Roman" w:hAnsi="Times New Roman" w:cs="Times New Roman"/>
          <w:sz w:val="28"/>
          <w:szCs w:val="28"/>
        </w:rPr>
        <w:t xml:space="preserve"> (игромания) - патологическая склонность к азартным играм. Заключается в частых повторных эпизодах участия в азартных играх, которые доминируют в жизни человека и ведут к снижению социальных, профессиональных, материальных и семейных ценностей. 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</w:rPr>
        <w:t>Виктимизация детей</w:t>
      </w:r>
      <w:r w:rsidRPr="00654674">
        <w:rPr>
          <w:rFonts w:ascii="Times New Roman" w:eastAsia="Times New Roman" w:hAnsi="Times New Roman" w:cs="Times New Roman"/>
          <w:sz w:val="28"/>
          <w:szCs w:val="28"/>
        </w:rPr>
        <w:t xml:space="preserve"> – это процесс функционального воздействия насильственных отношений на ребенка, в результате чего ребенок превращается в жертву насилия, т.е. приобретает виктимные физические, психологические и социальные черты и признаки. Обычно «виктимизацию» определяют как действия, предпринятые одним человеком или несколькими людьми с намерением воздействовать, дискриминировать, нанести физический ущерб или причинить психологическую боль другому человеку. 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</w:rPr>
        <w:t>Киберпреступления</w:t>
      </w:r>
      <w:r w:rsidRPr="00654674">
        <w:rPr>
          <w:rFonts w:ascii="Times New Roman" w:eastAsia="Times New Roman" w:hAnsi="Times New Roman" w:cs="Times New Roman"/>
          <w:sz w:val="28"/>
          <w:szCs w:val="28"/>
        </w:rPr>
        <w:t xml:space="preserve"> – формы: от мошеннических махинаций и нарушений авторских прав до распространения детской порнографии, пропаганды педофилии, торговли детьми. 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</w:rPr>
        <w:t>Киднеппинг</w:t>
      </w:r>
      <w:r w:rsidRPr="00654674">
        <w:rPr>
          <w:rFonts w:ascii="Times New Roman" w:eastAsia="Times New Roman" w:hAnsi="Times New Roman" w:cs="Times New Roman"/>
          <w:sz w:val="28"/>
          <w:szCs w:val="28"/>
        </w:rPr>
        <w:t xml:space="preserve"> (от англ. kidnap «похищать») — противоправные умышленные действия, направленные на тайный или открытый, либо с помощью обмана, захват человека, изъятие его из естественной микросоциальной среды, перемещение с его места жительства с последующим удержанием помимо его воли в другом месте. Большей частью совершается из корыстных побуждений и имеет целью получение выкупа от родственников или близких к похищенному лиц, а также принуждение этих лиц к выполнению необходимых для похитителей действий. 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</w:rPr>
        <w:t>Кибербуллинг</w:t>
      </w:r>
      <w:r w:rsidRPr="00654674">
        <w:rPr>
          <w:rFonts w:ascii="Times New Roman" w:eastAsia="Times New Roman" w:hAnsi="Times New Roman" w:cs="Times New Roman"/>
          <w:sz w:val="28"/>
          <w:szCs w:val="28"/>
        </w:rPr>
        <w:t xml:space="preserve"> – нападение с целью нанесения психологического вреда, которое осуществляется через электронную почту, сервисы мгновенных сообщений, в чатах, социальных сетях, на веб-сайтах, а также посредством мобильной связи. 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</w:rPr>
        <w:t>Виды кибербуллинга:</w:t>
      </w:r>
      <w:r w:rsidRPr="006546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</w:rPr>
        <w:t>Киберпреследование</w:t>
      </w:r>
      <w:r w:rsidRPr="00654674">
        <w:rPr>
          <w:rFonts w:ascii="Times New Roman" w:eastAsia="Times New Roman" w:hAnsi="Times New Roman" w:cs="Times New Roman"/>
          <w:sz w:val="28"/>
          <w:szCs w:val="28"/>
        </w:rPr>
        <w:t xml:space="preserve"> – скрытое выслеживание жертвы с целью организации нападения, избиения, изнасилования и т.д. 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</w:rPr>
        <w:t>Хеппислеппинг</w:t>
      </w:r>
      <w:r w:rsidRPr="00654674">
        <w:rPr>
          <w:rFonts w:ascii="Times New Roman" w:eastAsia="Times New Roman" w:hAnsi="Times New Roman" w:cs="Times New Roman"/>
          <w:sz w:val="28"/>
          <w:szCs w:val="28"/>
        </w:rPr>
        <w:t xml:space="preserve"> (Happy Slapping – счастливое хлопанье, радостное избиение) – видеоролики с записями реальных сцен насилия. 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</w:rPr>
        <w:t>Кибервандализм</w:t>
      </w:r>
      <w:r w:rsidRPr="00654674">
        <w:rPr>
          <w:rFonts w:ascii="Times New Roman" w:eastAsia="Times New Roman" w:hAnsi="Times New Roman" w:cs="Times New Roman"/>
          <w:sz w:val="28"/>
          <w:szCs w:val="28"/>
        </w:rPr>
        <w:t xml:space="preserve"> – хулиганство в Сети. 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</w:rPr>
        <w:t>Суицид, самоубийство</w:t>
      </w:r>
      <w:r w:rsidRPr="00654674">
        <w:rPr>
          <w:rFonts w:ascii="Times New Roman" w:eastAsia="Times New Roman" w:hAnsi="Times New Roman" w:cs="Times New Roman"/>
          <w:sz w:val="28"/>
          <w:szCs w:val="28"/>
        </w:rPr>
        <w:t xml:space="preserve">, (от лат. sui caedere — убивать себя) — целенаправленное лишение себя жизни, как правило, добровольное, и самостоятельное (в некоторых случаях осуществляется с помощью других людей). 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</w:rPr>
        <w:t>Буллицид</w:t>
      </w:r>
      <w:r w:rsidRPr="00654674">
        <w:rPr>
          <w:rFonts w:ascii="Times New Roman" w:eastAsia="Times New Roman" w:hAnsi="Times New Roman" w:cs="Times New Roman"/>
          <w:sz w:val="28"/>
          <w:szCs w:val="28"/>
        </w:rPr>
        <w:t xml:space="preserve"> – доведение до самоубийства путем психологического насилия. 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</w:rPr>
        <w:t>Спам</w:t>
      </w:r>
      <w:r w:rsidRPr="00654674">
        <w:rPr>
          <w:rFonts w:ascii="Times New Roman" w:eastAsia="Times New Roman" w:hAnsi="Times New Roman" w:cs="Times New Roman"/>
          <w:sz w:val="28"/>
          <w:szCs w:val="28"/>
        </w:rPr>
        <w:t xml:space="preserve"> (англ. spam) — массовая рассылка коммерческой, политической и иной рекламы или иного вида сообщений (информации) лицам, не выражавшим желания их получать. 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</w:rPr>
        <w:t>Троян</w:t>
      </w:r>
      <w:r w:rsidRPr="00654674">
        <w:rPr>
          <w:rFonts w:ascii="Times New Roman" w:eastAsia="Times New Roman" w:hAnsi="Times New Roman" w:cs="Times New Roman"/>
          <w:sz w:val="28"/>
          <w:szCs w:val="28"/>
        </w:rPr>
        <w:t xml:space="preserve"> - вредоносная программа, распространяемая людьми. В отличие от вирусов и червей, которые распространяются самопроизвольно. </w:t>
      </w:r>
    </w:p>
    <w:p w:rsidR="004918DC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</w:rPr>
        <w:t>Фишинг</w:t>
      </w:r>
      <w:r w:rsidRPr="00654674">
        <w:rPr>
          <w:rFonts w:ascii="Times New Roman" w:eastAsia="Times New Roman" w:hAnsi="Times New Roman" w:cs="Times New Roman"/>
          <w:sz w:val="28"/>
          <w:szCs w:val="28"/>
        </w:rPr>
        <w:t xml:space="preserve"> - вид интернет-мошенничества, целью которого является получение доступа к конфиденциальным данным пользователей — логинам и паролям. Это достигается путём проведения массовых рассылок электронных писем от имени популярных брендов, а также личных сообщений внутри различных сервисов, например, от имени банков (Ситибанк, Альфа-банк), сервисов (Rambler, Mail.ru) или внутри социальных сетей (Facebook, Вконтакте, Одноклассники.ru). В письме часто содержится прямая ссылка на сайт, внешне неотличимый от настоящего, либо на сайт с редиректом. После того, как пользователь попадает на поддельную страницу, мошенники пытаются различными психологическими приёмами побудить пользователя ввести на поддельной странице свои логин и пароль, которые он использует для доступа к определенному сайту, что позволяет мошенникам получить доступ к аккаунтам и банковским счетам. </w:t>
      </w:r>
    </w:p>
    <w:p w:rsidR="00D50922" w:rsidRDefault="00D50922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0922" w:rsidRDefault="00D50922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4074" w:rsidRDefault="007E4074" w:rsidP="007F761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4074" w:rsidRDefault="007E4074" w:rsidP="007F761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4074" w:rsidRDefault="007E4074" w:rsidP="007F761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4074" w:rsidRDefault="007E4074" w:rsidP="007F761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18DC" w:rsidRPr="00654674" w:rsidRDefault="00654674" w:rsidP="007F761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</w:rPr>
        <w:t>Полезные ссылки сайтов</w:t>
      </w:r>
      <w:r w:rsidR="004918DC" w:rsidRPr="00654674">
        <w:rPr>
          <w:rFonts w:ascii="Times New Roman" w:eastAsia="Times New Roman" w:hAnsi="Times New Roman" w:cs="Times New Roman"/>
          <w:b/>
          <w:bCs/>
          <w:sz w:val="28"/>
          <w:szCs w:val="28"/>
        </w:rPr>
        <w:t>, рекомендуемы</w:t>
      </w: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</w:rPr>
        <w:t>х</w:t>
      </w:r>
      <w:r w:rsidR="004918DC" w:rsidRPr="006546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ознакомления:</w:t>
      </w:r>
    </w:p>
    <w:p w:rsidR="007F761E" w:rsidRPr="00654674" w:rsidRDefault="007056E5" w:rsidP="007F7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6" w:history="1">
        <w:r w:rsidR="007F761E" w:rsidRPr="00654674">
          <w:rPr>
            <w:rStyle w:val="a4"/>
            <w:rFonts w:ascii="Times New Roman" w:hAnsi="Times New Roman" w:cs="Times New Roman"/>
            <w:bCs/>
            <w:sz w:val="28"/>
            <w:szCs w:val="28"/>
          </w:rPr>
          <w:t>http://www.edu22.info/projects/27-proekty.html</w:t>
        </w:r>
      </w:hyperlink>
    </w:p>
    <w:p w:rsidR="007F761E" w:rsidRPr="00654674" w:rsidRDefault="007F761E" w:rsidP="001C2547">
      <w:pPr>
        <w:spacing w:before="24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4674">
        <w:rPr>
          <w:rFonts w:ascii="Times New Roman" w:hAnsi="Times New Roman" w:cs="Times New Roman"/>
          <w:sz w:val="28"/>
          <w:szCs w:val="28"/>
        </w:rPr>
        <w:t>Информационные системы образования Алтайского края. Содержится</w:t>
      </w:r>
      <w:r w:rsidR="00C92C94" w:rsidRPr="00654674">
        <w:rPr>
          <w:rFonts w:ascii="Times New Roman" w:hAnsi="Times New Roman" w:cs="Times New Roman"/>
          <w:sz w:val="28"/>
          <w:szCs w:val="28"/>
        </w:rPr>
        <w:t xml:space="preserve"> информация о</w:t>
      </w:r>
      <w:r w:rsidRPr="00654674">
        <w:rPr>
          <w:rFonts w:ascii="Times New Roman" w:hAnsi="Times New Roman" w:cs="Times New Roman"/>
          <w:sz w:val="28"/>
          <w:szCs w:val="28"/>
        </w:rPr>
        <w:t xml:space="preserve"> </w:t>
      </w:r>
      <w:r w:rsidR="00C92C94" w:rsidRPr="00654674">
        <w:rPr>
          <w:rFonts w:ascii="Times New Roman" w:hAnsi="Times New Roman" w:cs="Times New Roman"/>
          <w:bCs/>
          <w:sz w:val="28"/>
          <w:szCs w:val="28"/>
        </w:rPr>
        <w:t>з</w:t>
      </w:r>
      <w:r w:rsidRPr="00654674">
        <w:rPr>
          <w:rFonts w:ascii="Times New Roman" w:hAnsi="Times New Roman" w:cs="Times New Roman"/>
          <w:bCs/>
          <w:sz w:val="28"/>
          <w:szCs w:val="28"/>
        </w:rPr>
        <w:t>ащит</w:t>
      </w:r>
      <w:r w:rsidR="00C92C94" w:rsidRPr="00654674">
        <w:rPr>
          <w:rFonts w:ascii="Times New Roman" w:hAnsi="Times New Roman" w:cs="Times New Roman"/>
          <w:bCs/>
          <w:sz w:val="28"/>
          <w:szCs w:val="28"/>
        </w:rPr>
        <w:t>е</w:t>
      </w:r>
      <w:r w:rsidRPr="00654674">
        <w:rPr>
          <w:rFonts w:ascii="Times New Roman" w:hAnsi="Times New Roman" w:cs="Times New Roman"/>
          <w:bCs/>
          <w:sz w:val="28"/>
          <w:szCs w:val="28"/>
        </w:rPr>
        <w:t xml:space="preserve"> детей от информации, причиняющей вред их здоровью и развитию</w:t>
      </w:r>
      <w:r w:rsidR="00C92C94" w:rsidRPr="00654674">
        <w:rPr>
          <w:rFonts w:ascii="Times New Roman" w:hAnsi="Times New Roman" w:cs="Times New Roman"/>
          <w:bCs/>
          <w:sz w:val="28"/>
          <w:szCs w:val="28"/>
        </w:rPr>
        <w:t xml:space="preserve"> как для родителей, так и для классных руководителей (видео об информационной безопасности детей, методическое пособие по безопасности в Интернете</w:t>
      </w:r>
      <w:r w:rsidR="0007182D" w:rsidRPr="00654674">
        <w:rPr>
          <w:rFonts w:ascii="Times New Roman" w:hAnsi="Times New Roman" w:cs="Times New Roman"/>
          <w:bCs/>
          <w:sz w:val="28"/>
          <w:szCs w:val="28"/>
        </w:rPr>
        <w:t xml:space="preserve"> и т.д.)</w:t>
      </w:r>
    </w:p>
    <w:p w:rsidR="004918DC" w:rsidRPr="00654674" w:rsidRDefault="007056E5" w:rsidP="00D50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7" w:history="1">
        <w:r w:rsidR="004918DC" w:rsidRPr="0065467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www.detionline.com</w:t>
        </w:r>
      </w:hyperlink>
      <w:r w:rsidR="004918DC" w:rsidRPr="00654674">
        <w:rPr>
          <w:rFonts w:ascii="Times New Roman" w:eastAsia="Times New Roman" w:hAnsi="Times New Roman" w:cs="Times New Roman"/>
          <w:sz w:val="28"/>
          <w:szCs w:val="28"/>
        </w:rPr>
        <w:br/>
        <w:t xml:space="preserve">Линия помощи «Дети онлайн» — бесплатная всероссийская служба телефонного и онлайн-консультирования для детей и взрослых по проблемам безопасного использования интернета и мобильной связи. На Линии помощи профессиональную психологическую и информационную поддержку оказывают психологи факультета психологии МГУ имени М.В.Ломоносова и Фонда Развития Интернет. Обратиться на Линию помощи можно, позвонив на бесплатный федеральный номер: 8-800-25-000-15 (с 9 до 18 (по московскому времени в рабочие дни) или отправив письмо по электронной почте: </w:t>
      </w:r>
      <w:hyperlink r:id="rId8" w:history="1">
        <w:r w:rsidR="001C2547" w:rsidRPr="0065467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helpline@detionline.com</w:t>
        </w:r>
      </w:hyperlink>
      <w:r w:rsidR="004918DC" w:rsidRPr="0065467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C2547" w:rsidRPr="00654674" w:rsidRDefault="001C2547" w:rsidP="00D50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547" w:rsidRPr="00654674" w:rsidRDefault="007056E5" w:rsidP="00D50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9" w:history="1">
        <w:r w:rsidR="004918DC" w:rsidRPr="0065467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www.detivrunete.ru</w:t>
        </w:r>
      </w:hyperlink>
      <w:r w:rsidR="004918DC" w:rsidRPr="006546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918DC" w:rsidRPr="00654674" w:rsidRDefault="004918DC" w:rsidP="00D50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sz w:val="28"/>
          <w:szCs w:val="28"/>
        </w:rPr>
        <w:t xml:space="preserve">Телефонная Линия помощи поддерживается партнерами Центра безопасного Интернета в России. По телефону 8-800-200-24-00 предоставляются психологические консультации по проблемам насилия и принуждения к сексуальной эксплуатации, а также - жертвам подобных преступлений. Все консультации, а также звонок на телефон Линии помощи, бесплатны. </w:t>
      </w:r>
    </w:p>
    <w:p w:rsidR="001C2547" w:rsidRPr="00654674" w:rsidRDefault="001C2547" w:rsidP="0028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2D0" w:rsidRPr="00654674" w:rsidRDefault="007056E5" w:rsidP="0028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" w:history="1">
        <w:r w:rsidR="004918DC" w:rsidRPr="0065467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www.saferunet.ru</w:t>
        </w:r>
      </w:hyperlink>
      <w:r w:rsidR="002801B7" w:rsidRPr="006546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C22D0" w:rsidRPr="00654674" w:rsidRDefault="004918DC" w:rsidP="000718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sz w:val="28"/>
          <w:szCs w:val="28"/>
        </w:rPr>
        <w:t>Интернет-СМИ «Националь</w:t>
      </w:r>
      <w:r w:rsidR="002801B7" w:rsidRPr="00654674">
        <w:rPr>
          <w:rFonts w:ascii="Times New Roman" w:eastAsia="Times New Roman" w:hAnsi="Times New Roman" w:cs="Times New Roman"/>
          <w:sz w:val="28"/>
          <w:szCs w:val="28"/>
        </w:rPr>
        <w:t>ный узел Интернет безопасности».</w:t>
      </w:r>
    </w:p>
    <w:p w:rsidR="0007182D" w:rsidRPr="00654674" w:rsidRDefault="0007182D" w:rsidP="000718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761E" w:rsidRPr="00654674" w:rsidRDefault="007056E5" w:rsidP="007F76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1" w:history="1">
        <w:r w:rsidR="008C22D0" w:rsidRPr="0065467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http://www.ya-roditel.ru/parents/</w:t>
        </w:r>
      </w:hyperlink>
      <w:r w:rsidR="008C22D0" w:rsidRPr="006546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C22D0" w:rsidRPr="00654674" w:rsidRDefault="007F761E" w:rsidP="007F76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C22D0" w:rsidRPr="00654674">
        <w:rPr>
          <w:rFonts w:ascii="Times New Roman" w:eastAsia="Times New Roman" w:hAnsi="Times New Roman" w:cs="Times New Roman"/>
          <w:sz w:val="28"/>
          <w:szCs w:val="28"/>
        </w:rPr>
        <w:t>фициальный сайт «Я-родитель». Можно получить консультацию специалистов, в том числе по детской безопасности в сети интернет.</w:t>
      </w:r>
    </w:p>
    <w:p w:rsidR="007F761E" w:rsidRPr="00654674" w:rsidRDefault="007F761E" w:rsidP="007F76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761E" w:rsidRPr="00654674" w:rsidRDefault="007056E5" w:rsidP="007F76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2" w:history="1">
        <w:r w:rsidR="007F761E" w:rsidRPr="0065467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http://xn--b1afankxqj2c.xn--p1ai/riski-v-seti-2/104-kiber-bulling-ili-virtualnoe-izdevatelstvo/</w:t>
        </w:r>
      </w:hyperlink>
      <w:r w:rsidR="007F761E" w:rsidRPr="006546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C22D0" w:rsidRPr="00654674" w:rsidRDefault="007F761E" w:rsidP="007F76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sz w:val="28"/>
          <w:szCs w:val="28"/>
        </w:rPr>
        <w:t>Сетивечок.рф.</w:t>
      </w:r>
      <w:r w:rsidR="008C22D0" w:rsidRPr="006546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467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C22D0" w:rsidRPr="00654674">
        <w:rPr>
          <w:rFonts w:ascii="Times New Roman" w:eastAsia="Times New Roman" w:hAnsi="Times New Roman" w:cs="Times New Roman"/>
          <w:sz w:val="28"/>
          <w:szCs w:val="28"/>
        </w:rPr>
        <w:t xml:space="preserve">оветы детям </w:t>
      </w:r>
      <w:r w:rsidRPr="00654674">
        <w:rPr>
          <w:rFonts w:ascii="Times New Roman" w:eastAsia="Times New Roman" w:hAnsi="Times New Roman" w:cs="Times New Roman"/>
          <w:sz w:val="28"/>
          <w:szCs w:val="28"/>
        </w:rPr>
        <w:t xml:space="preserve">о том, как </w:t>
      </w:r>
      <w:r w:rsidR="008C22D0" w:rsidRPr="00654674">
        <w:rPr>
          <w:rFonts w:ascii="Times New Roman" w:eastAsia="Times New Roman" w:hAnsi="Times New Roman" w:cs="Times New Roman"/>
          <w:sz w:val="28"/>
          <w:szCs w:val="28"/>
        </w:rPr>
        <w:t>избавиться от кибербулинга</w:t>
      </w:r>
      <w:r w:rsidRPr="006546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681C" w:rsidRPr="00654674" w:rsidRDefault="0027681C" w:rsidP="007F76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681C" w:rsidRPr="00654674" w:rsidRDefault="007056E5" w:rsidP="007F76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3" w:history="1">
        <w:r w:rsidR="0027681C" w:rsidRPr="0065467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http://www.edu22.info/projects/27-proekty.html</w:t>
        </w:r>
      </w:hyperlink>
    </w:p>
    <w:p w:rsidR="0027681C" w:rsidRPr="00654674" w:rsidRDefault="0027681C" w:rsidP="007F76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sz w:val="28"/>
          <w:szCs w:val="28"/>
        </w:rPr>
        <w:t>Методическое пособие с рекомендациями по проведению Единого урока по безопасности в сети Интернет.</w:t>
      </w:r>
    </w:p>
    <w:p w:rsidR="0007182D" w:rsidRPr="00654674" w:rsidRDefault="0007182D" w:rsidP="002879C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182D" w:rsidRPr="002879C8" w:rsidRDefault="0007182D" w:rsidP="002879C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07182D" w:rsidRPr="002879C8" w:rsidSect="007E407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E3394"/>
    <w:multiLevelType w:val="hybridMultilevel"/>
    <w:tmpl w:val="CC10086E"/>
    <w:lvl w:ilvl="0" w:tplc="BBE848C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CB0D7A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DD0155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00CE33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FF643B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9B29C5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80CEC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8645E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200603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EC00041"/>
    <w:multiLevelType w:val="multilevel"/>
    <w:tmpl w:val="5FAA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E5627A"/>
    <w:multiLevelType w:val="hybridMultilevel"/>
    <w:tmpl w:val="4A0626D2"/>
    <w:lvl w:ilvl="0" w:tplc="9D066D5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66AE07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56A00A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2322D8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11A8F7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183BD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CEBE6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E67FD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F64A9B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8DC"/>
    <w:rsid w:val="0007182D"/>
    <w:rsid w:val="00075D7A"/>
    <w:rsid w:val="000E6FB0"/>
    <w:rsid w:val="0012373D"/>
    <w:rsid w:val="00192BE5"/>
    <w:rsid w:val="001C2547"/>
    <w:rsid w:val="00207AFC"/>
    <w:rsid w:val="0027681C"/>
    <w:rsid w:val="002801B7"/>
    <w:rsid w:val="002879C8"/>
    <w:rsid w:val="00326530"/>
    <w:rsid w:val="004918DC"/>
    <w:rsid w:val="00654674"/>
    <w:rsid w:val="006F0552"/>
    <w:rsid w:val="007056E5"/>
    <w:rsid w:val="0079376E"/>
    <w:rsid w:val="007E1173"/>
    <w:rsid w:val="007E4074"/>
    <w:rsid w:val="007F761E"/>
    <w:rsid w:val="008C22D0"/>
    <w:rsid w:val="00AD08D1"/>
    <w:rsid w:val="00AE4728"/>
    <w:rsid w:val="00B5170B"/>
    <w:rsid w:val="00C827B4"/>
    <w:rsid w:val="00C92C94"/>
    <w:rsid w:val="00CD1324"/>
    <w:rsid w:val="00D102E3"/>
    <w:rsid w:val="00D50922"/>
    <w:rsid w:val="00D92B5D"/>
    <w:rsid w:val="00E34837"/>
    <w:rsid w:val="00E655F5"/>
    <w:rsid w:val="00FB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918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918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18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18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91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918DC"/>
    <w:rPr>
      <w:color w:val="0000FF"/>
      <w:u w:val="single"/>
    </w:rPr>
  </w:style>
  <w:style w:type="paragraph" w:customStyle="1" w:styleId="Style6">
    <w:name w:val="Style6"/>
    <w:basedOn w:val="a"/>
    <w:rsid w:val="00E34837"/>
    <w:pPr>
      <w:widowControl w:val="0"/>
      <w:autoSpaceDE w:val="0"/>
      <w:autoSpaceDN w:val="0"/>
      <w:adjustRightInd w:val="0"/>
      <w:spacing w:after="0" w:line="274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92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BE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92B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8C22D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918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918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18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18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91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918DC"/>
    <w:rPr>
      <w:color w:val="0000FF"/>
      <w:u w:val="single"/>
    </w:rPr>
  </w:style>
  <w:style w:type="paragraph" w:customStyle="1" w:styleId="Style6">
    <w:name w:val="Style6"/>
    <w:basedOn w:val="a"/>
    <w:rsid w:val="00E34837"/>
    <w:pPr>
      <w:widowControl w:val="0"/>
      <w:autoSpaceDE w:val="0"/>
      <w:autoSpaceDN w:val="0"/>
      <w:adjustRightInd w:val="0"/>
      <w:spacing w:after="0" w:line="274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92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BE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92B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8C22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8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0930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27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8134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468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899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978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187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287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672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419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line@detionline.com" TargetMode="External"/><Relationship Id="rId13" Type="http://schemas.openxmlformats.org/officeDocument/2006/relationships/hyperlink" Target="http://www.edu22.info/projects/27-proekty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etionline.com" TargetMode="External"/><Relationship Id="rId12" Type="http://schemas.openxmlformats.org/officeDocument/2006/relationships/hyperlink" Target="http://xn--b1afankxqj2c.xn--p1ai/riski-v-seti-2/104-kiber-bulling-ili-virtualnoe-izdevatelstv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22.info/projects/27-proekty.html" TargetMode="External"/><Relationship Id="rId11" Type="http://schemas.openxmlformats.org/officeDocument/2006/relationships/hyperlink" Target="http://www.ya-roditel.ru/parent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aferun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tivrunet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3157</Words>
  <Characters>17997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manyanina</dc:creator>
  <cp:lastModifiedBy>home</cp:lastModifiedBy>
  <cp:revision>2</cp:revision>
  <cp:lastPrinted>2015-05-27T05:42:00Z</cp:lastPrinted>
  <dcterms:created xsi:type="dcterms:W3CDTF">2016-02-26T06:04:00Z</dcterms:created>
  <dcterms:modified xsi:type="dcterms:W3CDTF">2016-02-26T06:04:00Z</dcterms:modified>
</cp:coreProperties>
</file>