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56" w:rsidRPr="00D80556" w:rsidRDefault="00D80556" w:rsidP="004E3463">
      <w:pPr>
        <w:jc w:val="center"/>
        <w:rPr>
          <w:b/>
        </w:rPr>
      </w:pPr>
      <w:bookmarkStart w:id="0" w:name="_GoBack"/>
      <w:bookmarkEnd w:id="0"/>
      <w:r w:rsidRPr="00D80556">
        <w:rPr>
          <w:b/>
        </w:rPr>
        <w:t>Инструкция</w:t>
      </w:r>
    </w:p>
    <w:p w:rsidR="00D80556" w:rsidRPr="00D80556" w:rsidRDefault="00D80556" w:rsidP="00D80556">
      <w:pPr>
        <w:rPr>
          <w:b/>
        </w:rPr>
      </w:pPr>
      <w:r w:rsidRPr="00D80556">
        <w:rPr>
          <w:b/>
        </w:rPr>
        <w:t xml:space="preserve">                    Действия работников, привлекаемых к тушению пожара </w:t>
      </w:r>
    </w:p>
    <w:p w:rsidR="00D80556" w:rsidRDefault="00D80556" w:rsidP="00D80556">
      <w:r>
        <w:t xml:space="preserve">  В случае возникновения пожара, действия работников учреждения и привлекаемых к тушению пожара лиц должны быть направлены на обеспечение безопасности детей, их эвакуацию и спасение.</w:t>
      </w:r>
    </w:p>
    <w:p w:rsidR="00D80556" w:rsidRDefault="00D80556" w:rsidP="00D80556">
      <w:r>
        <w:t xml:space="preserve">1.  Каждый работник детского </w:t>
      </w:r>
      <w:proofErr w:type="gramStart"/>
      <w:r>
        <w:t>сада</w:t>
      </w:r>
      <w:proofErr w:type="gramEnd"/>
      <w:r>
        <w:t xml:space="preserve"> обнаруживший пожар или его признаки (задымление, запах горения или тления) должен сообщить о пожаре по телефонам:                       9-77-2-01 пожарная часть  и 7-10 УГОЧС и ПБ – 47 (с. Акулово), при этом назвать Ф.И.О., адрес объекта: </w:t>
      </w:r>
      <w:proofErr w:type="gramStart"/>
      <w:r>
        <w:t>МКДОУ детский сад «Берёзка», с. Акулово, ул. Озёрная, д. 28)   и  № телефона 7-45.</w:t>
      </w:r>
      <w:proofErr w:type="gramEnd"/>
    </w:p>
    <w:p w:rsidR="00D80556" w:rsidRDefault="00D80556" w:rsidP="00D80556">
      <w:r>
        <w:t xml:space="preserve">2. Все работы в данном помещении (помещениях) должны быть прекращены, незамедлительно, поставлены в известность заведующий МКДОУ Кузнецова Л.П. или заместитель заведующего </w:t>
      </w:r>
      <w:proofErr w:type="spellStart"/>
      <w:r>
        <w:t>Воронкина</w:t>
      </w:r>
      <w:proofErr w:type="spellEnd"/>
      <w:r>
        <w:t xml:space="preserve"> А.А., приняты меры к установлению и устранению причин пожарной опасности (с привлечением квалифицированных специалистов).</w:t>
      </w:r>
    </w:p>
    <w:p w:rsidR="00D80556" w:rsidRDefault="00D80556" w:rsidP="00D80556">
      <w:r>
        <w:t>3. Незамедлительно оповестить людей о пожаре. В случае автоматического несрабатывания АПС оповестить людей в рупор.</w:t>
      </w:r>
    </w:p>
    <w:p w:rsidR="00D80556" w:rsidRDefault="00D80556" w:rsidP="00D80556">
      <w:r>
        <w:t xml:space="preserve">4.  Заведующий  МКДОУ  Кузнецова Л.П. или заместитель </w:t>
      </w:r>
      <w:proofErr w:type="spellStart"/>
      <w:r>
        <w:t>Воронкина</w:t>
      </w:r>
      <w:proofErr w:type="spellEnd"/>
      <w:r>
        <w:t xml:space="preserve"> А.А. </w:t>
      </w:r>
      <w:proofErr w:type="gramStart"/>
      <w:r>
        <w:t>обязаны</w:t>
      </w:r>
      <w:proofErr w:type="gramEnd"/>
      <w:r>
        <w:t>:</w:t>
      </w:r>
    </w:p>
    <w:p w:rsidR="00D80556" w:rsidRDefault="00D80556" w:rsidP="00D80556">
      <w:r>
        <w:t>- проверить поступил ли сигнал с АПС на пульт пожарной охраны,</w:t>
      </w:r>
    </w:p>
    <w:p w:rsidR="00D80556" w:rsidRDefault="00D80556" w:rsidP="00D80556">
      <w:r>
        <w:t xml:space="preserve"> - сообщить в пожарную часть о возникновении пожара;</w:t>
      </w:r>
    </w:p>
    <w:p w:rsidR="00D80556" w:rsidRDefault="00D80556" w:rsidP="00D80556">
      <w:r>
        <w:t xml:space="preserve"> 5. </w:t>
      </w:r>
      <w:proofErr w:type="gramStart"/>
      <w:r>
        <w:t>Персонал</w:t>
      </w:r>
      <w:proofErr w:type="gramEnd"/>
      <w:r>
        <w:t xml:space="preserve"> работающий с детьми воспитатели – </w:t>
      </w:r>
      <w:proofErr w:type="spellStart"/>
      <w:r>
        <w:t>Воронкина</w:t>
      </w:r>
      <w:proofErr w:type="spellEnd"/>
      <w:r>
        <w:t xml:space="preserve"> А.А., Ермилова Н.А.,  младшие воспитатели Носова Н.В., Беспалова С.А. должны открыть все эвакуационные выходы и сохраняя спокойствие, без паники эвакуировать детей согласно плану эвакуации из здания на безопасное расстояние от очага возгорания. Эвакуировать с горящего этажа и с верхних этажей всех людей, находящихся в учреждении.</w:t>
      </w:r>
    </w:p>
    <w:p w:rsidR="00D80556" w:rsidRDefault="00D80556" w:rsidP="00D80556">
      <w:r>
        <w:t>6. Воспитателям произвести перекличку детей по спискам  и отчитаться ответственному лицу по эвакуации.</w:t>
      </w:r>
    </w:p>
    <w:p w:rsidR="00D80556" w:rsidRDefault="00D80556" w:rsidP="00D80556">
      <w:r>
        <w:t xml:space="preserve">7. Звену пожаротушения </w:t>
      </w:r>
      <w:proofErr w:type="spellStart"/>
      <w:r>
        <w:t>Карпачевой</w:t>
      </w:r>
      <w:proofErr w:type="spellEnd"/>
      <w:r>
        <w:t xml:space="preserve"> Г.А., Кравченко И.А., </w:t>
      </w:r>
      <w:proofErr w:type="spellStart"/>
      <w:r>
        <w:t>Филипчук</w:t>
      </w:r>
      <w:proofErr w:type="spellEnd"/>
      <w:r>
        <w:t xml:space="preserve"> Л.А.  приступить к тушению очага возгорания и его локализации с помощью первичных средств пожаротушения до приезда пожарной команды.</w:t>
      </w:r>
    </w:p>
    <w:p w:rsidR="00166779" w:rsidRDefault="00166779" w:rsidP="00D80556">
      <w:r>
        <w:t>Огнетушителем тушить снизу вверх. Использовать первичные средства тушения: песок, одеяла и т.п.</w:t>
      </w:r>
    </w:p>
    <w:p w:rsidR="00D80556" w:rsidRDefault="00D80556" w:rsidP="00D80556">
      <w:r>
        <w:t>8. Прекратить все работы в здании,  кроме работ связанных с мероприятиями по ликвидации пожара.</w:t>
      </w:r>
    </w:p>
    <w:p w:rsidR="00D80556" w:rsidRDefault="00D80556" w:rsidP="00D80556">
      <w:r>
        <w:t xml:space="preserve">9. Ответственный за пожарную безопасность Кузнецова Л.П. или  повар Карпачёва Г.А. </w:t>
      </w:r>
      <w:proofErr w:type="spellStart"/>
      <w:r>
        <w:t>должены</w:t>
      </w:r>
      <w:proofErr w:type="spellEnd"/>
      <w:r>
        <w:t xml:space="preserve"> отключить электроэнергию, остановить системы вентиляции, способствующие  распространению пожара.</w:t>
      </w:r>
    </w:p>
    <w:p w:rsidR="00D80556" w:rsidRDefault="00D80556" w:rsidP="00D80556">
      <w:r>
        <w:t>10.Удалить за пределы опасной зоны всех работников не участвующих в тушении пожара;</w:t>
      </w:r>
    </w:p>
    <w:p w:rsidR="00D80556" w:rsidRDefault="00D80556" w:rsidP="00D80556">
      <w:r>
        <w:lastRenderedPageBreak/>
        <w:t xml:space="preserve">11. До прибытия пожарной охраны командир звена пожаротушения Кравченко И.А. осуществляет общее руководство по тушению пожара и обеспечивает соблюдение требований безопасности работниками, принимающими участие в тушении пожара; </w:t>
      </w:r>
    </w:p>
    <w:p w:rsidR="00D80556" w:rsidRDefault="00D80556" w:rsidP="00D80556">
      <w:r>
        <w:t xml:space="preserve">12.  Кузнецова Л.П., заведующий МКДОУ  или её заместитель </w:t>
      </w:r>
      <w:proofErr w:type="spellStart"/>
      <w:r>
        <w:t>Воронкина</w:t>
      </w:r>
      <w:proofErr w:type="spellEnd"/>
      <w:r>
        <w:t xml:space="preserve"> А.А.: - осуществляют руководство эвакуацией детей и персонала.</w:t>
      </w:r>
    </w:p>
    <w:p w:rsidR="00D80556" w:rsidRDefault="00D80556" w:rsidP="00D80556">
      <w:r>
        <w:t>Эвакуация детей проводится в помещение ближайшее от детского сада -  школу.</w:t>
      </w:r>
    </w:p>
    <w:p w:rsidR="00D80556" w:rsidRDefault="00D80556" w:rsidP="00D80556">
      <w:r>
        <w:t xml:space="preserve"> 13. Одновременно с тушением пожара ответственный за пожарную безопасность Кузнецова Л.П. или ее заместитель </w:t>
      </w:r>
      <w:proofErr w:type="spellStart"/>
      <w:r>
        <w:t>Воронкина</w:t>
      </w:r>
      <w:proofErr w:type="spellEnd"/>
      <w:r>
        <w:t xml:space="preserve"> А.А.:</w:t>
      </w:r>
    </w:p>
    <w:p w:rsidR="00D80556" w:rsidRDefault="00D80556" w:rsidP="00D80556">
      <w:r>
        <w:t>- организует эвакуацию и защиту материальных ценностей;</w:t>
      </w:r>
    </w:p>
    <w:p w:rsidR="00D80556" w:rsidRDefault="00D80556" w:rsidP="00D80556">
      <w:r>
        <w:t>- организует встречу подразделений пожарной охраны и оказывает помощь в выборе кратчайшего пути для подъезда к очагу пожара;</w:t>
      </w:r>
    </w:p>
    <w:p w:rsidR="00D80556" w:rsidRDefault="00D80556" w:rsidP="00D80556">
      <w:r>
        <w:t>- чётко информирует начальника прибывшей пожарной части о том, все ли дети и взрослые эвакуированы из горящего здания и в каких помещениях ещё остались люди;</w:t>
      </w:r>
    </w:p>
    <w:p w:rsidR="00D80556" w:rsidRDefault="00D80556" w:rsidP="00D80556">
      <w:r>
        <w:t xml:space="preserve">- сообщает подразделениям пожарной охраны, привлекаемым для тушения пожара и </w:t>
      </w:r>
      <w:proofErr w:type="gramStart"/>
      <w:r>
        <w:t>проведения</w:t>
      </w:r>
      <w:proofErr w:type="gramEnd"/>
      <w:r>
        <w:t xml:space="preserve"> связанных с ним первоочередных аварийно- спасательных работ сведений, необходимых для обеспечения безопасности личного состава, о хранящихся на объекте опасных взрывчатых, сильнодействующих веществ.</w:t>
      </w:r>
    </w:p>
    <w:p w:rsidR="00D80556" w:rsidRDefault="00D80556" w:rsidP="00D80556">
      <w:r>
        <w:t>12. При проведении эвакуации и тушения пожара необходимо:</w:t>
      </w:r>
    </w:p>
    <w:p w:rsidR="00D80556" w:rsidRDefault="00D80556" w:rsidP="00D80556">
      <w:r>
        <w:t xml:space="preserve"> 12.1. С учетом сложившейся обстановки определить наиболее безопасные эвакуационные пути и выходы, обеспечивающие возможность эвакуации людей в безопасную зону в кратчайший срок.</w:t>
      </w:r>
    </w:p>
    <w:p w:rsidR="00D80556" w:rsidRDefault="00D80556" w:rsidP="00D80556">
      <w:r>
        <w:t>12.2. Исключить условия способствующие возникновению паники.</w:t>
      </w:r>
    </w:p>
    <w:p w:rsidR="00D80556" w:rsidRDefault="00D80556" w:rsidP="00D80556">
      <w:r>
        <w:t>12.3. При возгорании одежды попытаться сбросить ее. Если это сделать не удается, упасть на пол и, перекатываясь, сбить пламя; можно накрыть горящую одежду куском плотной ткани, облиться водой, но ни в коем случае не бежать – бег только усилит интенсивность горения.</w:t>
      </w:r>
    </w:p>
    <w:p w:rsidR="00D80556" w:rsidRDefault="00D80556" w:rsidP="00D80556">
      <w:r>
        <w:t>12.4. В загоревшемся помещении не нужно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к выходу.</w:t>
      </w:r>
    </w:p>
    <w:p w:rsidR="00D80556" w:rsidRDefault="00D80556" w:rsidP="00D80556">
      <w:r>
        <w:t>12.5. Выставить посты безопасности на выходах в здание,  чтобы исключить возможность возвращения в здание работников и детей где возник пожар.</w:t>
      </w:r>
    </w:p>
    <w:p w:rsidR="00D80556" w:rsidRDefault="00D80556" w:rsidP="00D80556">
      <w:r>
        <w:t>12.6. При тушении пожара стремиться в первую очередь обеспечить благоприятные условия для безопасной эвакуации людей.</w:t>
      </w:r>
    </w:p>
    <w:p w:rsidR="00D80556" w:rsidRDefault="00D80556" w:rsidP="00D80556">
      <w:r>
        <w:t>12.7. Воздерживаться от открывания окон и дверей, а также от разбивания стекол во избежание распространения огня и дыма в смежные помещения.</w:t>
      </w:r>
    </w:p>
    <w:p w:rsidR="00D80556" w:rsidRDefault="00D80556" w:rsidP="00D80556">
      <w:r>
        <w:t xml:space="preserve">12.8. Покидая </w:t>
      </w:r>
      <w:proofErr w:type="gramStart"/>
      <w:r>
        <w:t>помещение</w:t>
      </w:r>
      <w:proofErr w:type="gramEnd"/>
      <w:r>
        <w:t xml:space="preserve"> следует закрыть за собой все двери и окна.</w:t>
      </w:r>
    </w:p>
    <w:p w:rsidR="00D80556" w:rsidRDefault="00D80556" w:rsidP="00D80556">
      <w:r>
        <w:lastRenderedPageBreak/>
        <w:t>12.9.Тщательно проверить все помещения, чтобы исключить возможность пребывания в опасной зоне детей.</w:t>
      </w:r>
    </w:p>
    <w:p w:rsidR="00D80556" w:rsidRDefault="00D80556" w:rsidP="00D80556"/>
    <w:p w:rsidR="00D80556" w:rsidRDefault="00D80556" w:rsidP="00D80556">
      <w:r>
        <w:t xml:space="preserve">12.10. При тушении пожара нужно </w:t>
      </w:r>
      <w:proofErr w:type="gramStart"/>
      <w:r>
        <w:t>стремиться не создавать</w:t>
      </w:r>
      <w:proofErr w:type="gramEnd"/>
      <w:r>
        <w:t xml:space="preserve"> сквозняков и сильного притока воздуха. Поэтому нужно ограничить открывание оконных стёкол в горящих помещениях. Как можно скорее обесточить электропроводку, выключить рубильник;</w:t>
      </w:r>
    </w:p>
    <w:p w:rsidR="00D80556" w:rsidRDefault="00D80556" w:rsidP="00D80556">
      <w:r>
        <w:t>12.11. Если лестницы задымлена, нужно раскрыть окно, чтобы пропустить дым и дать приток свежего воздуха, а дверь, откуда идёт дым, плотно закрыта;</w:t>
      </w:r>
    </w:p>
    <w:p w:rsidR="00D80556" w:rsidRDefault="00D80556" w:rsidP="00D80556">
      <w:r>
        <w:t>12.12. Прежде чем войти в горящее помещение, накройтесь с головой мокрым покрывалом, пальто, плащом, куском плотной ткани;</w:t>
      </w:r>
    </w:p>
    <w:p w:rsidR="00D80556" w:rsidRDefault="00D80556" w:rsidP="00D80556">
      <w:r>
        <w:t>12.13.</w:t>
      </w:r>
      <w:r>
        <w:tab/>
        <w:t xml:space="preserve"> Дверь в задымлённом помещении открывать осторожно, чтобы избежать вспышки пламени от быстрого притока свежего воздуха. В сильно задымлённом помещении передвигаться ползком или пригнувшись, для защиты от угарного газа дышать через влажную ткань;</w:t>
      </w:r>
    </w:p>
    <w:p w:rsidR="00D80556" w:rsidRDefault="00D80556" w:rsidP="00D80556">
      <w:r>
        <w:t>12.14.</w:t>
      </w:r>
      <w:r>
        <w:tab/>
        <w:t xml:space="preserve"> Если вы нашли в горящем помещении ребёнка, который не может сам передвигаться, накиньте на него влажную простыню или одеяло, закройте нос и рот влажной тканью и выведите в безопасное место;</w:t>
      </w:r>
    </w:p>
    <w:p w:rsidR="00D80556" w:rsidRDefault="00D80556" w:rsidP="00D80556">
      <w:r>
        <w:t>12.15.</w:t>
      </w:r>
      <w:r>
        <w:tab/>
        <w:t xml:space="preserve"> Если на ребёнке загорелась одежда необходимо набросить на него мокрое покрывало, одеяло, плотную ткань и плотно прижмите к телу, чтобы прекратить доступ воздуха и остановить горение. Не пытайтесь тушить одежду с помощью огнетушителя, это может привести к химическому ожогу;</w:t>
      </w:r>
    </w:p>
    <w:p w:rsidR="00D80556" w:rsidRDefault="00D80556" w:rsidP="00D80556">
      <w:r>
        <w:t>12.16. Поиски детей в горящей зоне прекращать лишь в том случае, когда проверены все помещения и точно установлено, что там никого нет.</w:t>
      </w:r>
    </w:p>
    <w:p w:rsidR="00FB3A9D" w:rsidRDefault="00FB3A9D"/>
    <w:sectPr w:rsidR="00FB3A9D" w:rsidSect="00230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80556"/>
    <w:rsid w:val="00051E11"/>
    <w:rsid w:val="00166779"/>
    <w:rsid w:val="00230EC1"/>
    <w:rsid w:val="002F1157"/>
    <w:rsid w:val="004E3463"/>
    <w:rsid w:val="00B16F3E"/>
    <w:rsid w:val="00BF2453"/>
    <w:rsid w:val="00D80556"/>
    <w:rsid w:val="00EB0A2E"/>
    <w:rsid w:val="00FB3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53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24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53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24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Катунцева Н.А.</cp:lastModifiedBy>
  <cp:revision>3</cp:revision>
  <cp:lastPrinted>2013-02-01T02:32:00Z</cp:lastPrinted>
  <dcterms:created xsi:type="dcterms:W3CDTF">2013-04-08T08:03:00Z</dcterms:created>
  <dcterms:modified xsi:type="dcterms:W3CDTF">2013-04-09T05:59:00Z</dcterms:modified>
</cp:coreProperties>
</file>