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D9" w:rsidRDefault="00634E90" w:rsidP="00E9338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Georgia" w:hAnsi="Georgia" w:cs="Times New Roman"/>
          <w:b/>
          <w:bCs/>
          <w:sz w:val="32"/>
          <w:szCs w:val="32"/>
        </w:rPr>
      </w:pPr>
      <w:r>
        <w:rPr>
          <w:rFonts w:ascii="Georgia" w:hAnsi="Georgia" w:cs="Times New Roman"/>
          <w:b/>
          <w:bCs/>
          <w:noProof/>
          <w:sz w:val="32"/>
          <w:szCs w:val="32"/>
        </w:rPr>
        <w:drawing>
          <wp:inline distT="0" distB="0" distL="0" distR="0" wp14:anchorId="39EA2A2A">
            <wp:extent cx="5944235" cy="7431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43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634E90" w:rsidRDefault="00634E90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32"/>
        </w:rPr>
      </w:pPr>
    </w:p>
    <w:p w:rsidR="00E9338E" w:rsidRDefault="00E9338E" w:rsidP="000C68D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  <w:r>
        <w:rPr>
          <w:rFonts w:ascii="Georgia" w:hAnsi="Georgia" w:cs="Times New Roman"/>
          <w:b/>
          <w:bCs/>
          <w:sz w:val="32"/>
          <w:szCs w:val="32"/>
        </w:rPr>
        <w:lastRenderedPageBreak/>
        <w:t>Положение</w:t>
      </w:r>
    </w:p>
    <w:p w:rsidR="00E9338E" w:rsidRDefault="00E9338E" w:rsidP="00E9338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О порядке оформления возникновения, приостановления и прекращения отношений между образовательной организацией с родителями (законными представителями) воспитанников</w:t>
      </w:r>
      <w:r>
        <w:rPr>
          <w:rFonts w:ascii="Georgia" w:hAnsi="Georgia" w:cs="Times New Roman"/>
          <w:b/>
          <w:bCs/>
          <w:sz w:val="24"/>
          <w:szCs w:val="24"/>
        </w:rPr>
        <w:tab/>
      </w:r>
    </w:p>
    <w:p w:rsidR="00E9338E" w:rsidRDefault="00E9338E" w:rsidP="00E9338E">
      <w:pPr>
        <w:tabs>
          <w:tab w:val="center" w:pos="5174"/>
          <w:tab w:val="left" w:pos="6630"/>
        </w:tabs>
        <w:autoSpaceDE w:val="0"/>
        <w:autoSpaceDN w:val="0"/>
        <w:adjustRightInd w:val="0"/>
        <w:spacing w:after="0" w:line="240" w:lineRule="auto"/>
        <w:ind w:firstLine="142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ab/>
        <w:t xml:space="preserve"> </w:t>
      </w:r>
    </w:p>
    <w:p w:rsidR="00E9338E" w:rsidRDefault="00E9338E" w:rsidP="00E9338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Общее положение</w:t>
      </w:r>
    </w:p>
    <w:p w:rsidR="00E9338E" w:rsidRDefault="00E9338E" w:rsidP="00E9338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>Настоящее положение в М</w:t>
      </w:r>
      <w:r w:rsidR="008E015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ДОУ д/с «</w:t>
      </w:r>
      <w:r w:rsidR="008E015D">
        <w:rPr>
          <w:rFonts w:ascii="Times New Roman" w:hAnsi="Times New Roman" w:cs="Times New Roman"/>
          <w:sz w:val="24"/>
          <w:szCs w:val="24"/>
        </w:rPr>
        <w:t>Берёзка</w:t>
      </w:r>
      <w:r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8E015D">
        <w:rPr>
          <w:rFonts w:ascii="Times New Roman" w:hAnsi="Times New Roman" w:cs="Times New Roman"/>
          <w:sz w:val="24"/>
          <w:szCs w:val="24"/>
        </w:rPr>
        <w:t>Акулово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ДОУ) разработано в соответствии с частью 2 статьи 30 с Федеральным Законом «Об образовании в РФ» от 29.12.2012 г. № 273-ФЗ,</w:t>
      </w:r>
      <w:r>
        <w:rPr>
          <w:rFonts w:ascii="Times New Roman" w:eastAsia="Times New Roman" w:hAnsi="Times New Roman" w:cs="Times New Roman"/>
          <w:color w:val="5D4B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 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30038</w:t>
      </w:r>
      <w:r>
        <w:rPr>
          <w:rFonts w:ascii="Times New Roman" w:hAnsi="Times New Roman" w:cs="Times New Roman"/>
          <w:sz w:val="24"/>
          <w:szCs w:val="24"/>
        </w:rPr>
        <w:t xml:space="preserve">, санитарно-эпидемиологическими требованиями к устройству, содержанию и организации режима работы в дошкольных организациях, утвержденными постановлением Главного санитарного врача РФ № 26 (СанПиН 2.4.1.3049-13 от 30.07.2013г.),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08.04.2014г. №293 «Об утверждении Порядка приема на обучение по образовательным программам дошкольного образования», ФЗ от 24.07.1998г. №124-ФЗ «Об основных гарантиях прав ребенка в Российской Федерации»,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02.07.2006</w:t>
      </w:r>
      <w:proofErr w:type="gramEnd"/>
      <w:r>
        <w:rPr>
          <w:rFonts w:ascii="Times New Roman" w:hAnsi="Times New Roman" w:cs="Times New Roman"/>
          <w:sz w:val="24"/>
          <w:szCs w:val="24"/>
        </w:rPr>
        <w:t>г. №152-ФЗ «О персональных данных», Уставом Учреждения.</w:t>
      </w:r>
    </w:p>
    <w:p w:rsidR="00E9338E" w:rsidRDefault="00E9338E" w:rsidP="00E9338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Положение устанавливает порядок оформления возникновения, приостановления и прекращения отношений между ДОУ и  родителями (законными представителями) несовершеннолетних обучающихся.</w:t>
      </w:r>
    </w:p>
    <w:p w:rsidR="00E9338E" w:rsidRDefault="00E9338E" w:rsidP="00E9338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Положении  размещается в сети Интернет на официальном сайте ДОУ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="008E015D">
        <w:rPr>
          <w:rFonts w:ascii="Times New Roman" w:hAnsi="Times New Roman" w:cs="Times New Roman"/>
          <w:b/>
          <w:sz w:val="24"/>
          <w:szCs w:val="24"/>
          <w:lang w:val="en-US"/>
        </w:rPr>
        <w:t>akul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ucoz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для ознакомления родителей (законных представителей) воспитанников.</w:t>
      </w:r>
    </w:p>
    <w:p w:rsidR="00E9338E" w:rsidRDefault="00E9338E" w:rsidP="00E933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Возникновение образовательных отношений</w:t>
      </w:r>
    </w:p>
    <w:p w:rsidR="00E9338E" w:rsidRDefault="00E9338E" w:rsidP="00E9338E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> 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</w:r>
    </w:p>
    <w:p w:rsidR="00E9338E" w:rsidRDefault="00E9338E" w:rsidP="00E9338E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591"/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  <w:bookmarkEnd w:id="0"/>
    </w:p>
    <w:p w:rsidR="00E9338E" w:rsidRDefault="00E9338E" w:rsidP="00E9338E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592"/>
      <w:r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> Договор заключается между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 ДОУ, в лице заведующего, и родителями (законными представителями) ребенка, зачисляемого в ДОУ.</w:t>
      </w:r>
    </w:p>
    <w:p w:rsidR="00E9338E" w:rsidRDefault="00E9338E" w:rsidP="00E9338E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595"/>
      <w:r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"/>
    </w:p>
    <w:p w:rsidR="00E9338E" w:rsidRDefault="00E9338E" w:rsidP="00E9338E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Договор об образовании между ДОУ и родителями (законными представителями)</w:t>
      </w:r>
    </w:p>
    <w:p w:rsidR="00E9338E" w:rsidRDefault="00E9338E" w:rsidP="00E9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> Договор заключается в простой письменной форме между ДОУ, в лице заведующего, и родителями (законными представителями) ребенка, зачисляемого в ДОУ.</w:t>
      </w:r>
    </w:p>
    <w:p w:rsidR="00E9338E" w:rsidRPr="000C68D9" w:rsidRDefault="00E9338E" w:rsidP="00E93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размер платы, взимаемой с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за содержание ребенка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ДОУ</w:t>
      </w:r>
      <w:r>
        <w:rPr>
          <w:rFonts w:ascii="Times New Roman" w:hAnsi="Times New Roman" w:cs="Times New Roman"/>
          <w:sz w:val="24"/>
          <w:szCs w:val="24"/>
        </w:rPr>
        <w:t>, длительность и причины сохранения места за ребенком на период его отсутствия, порядок отчисления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из образовательного учреждения.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38E" w:rsidRDefault="00E9338E" w:rsidP="00E9338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Договор не может содержать условий, ограничивающих права или снижающих уровень гарантий воспитанников по сравнению с установленными законодательством в образовании.</w:t>
      </w:r>
      <w:proofErr w:type="gramEnd"/>
    </w:p>
    <w:p w:rsidR="00E9338E" w:rsidRDefault="00E9338E" w:rsidP="00E933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Приостановление отношений</w:t>
      </w:r>
    </w:p>
    <w:p w:rsidR="00E9338E" w:rsidRDefault="00E9338E" w:rsidP="00E9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Отношения могут быть приостановлены в случае:</w:t>
      </w:r>
    </w:p>
    <w:p w:rsidR="00E9338E" w:rsidRDefault="00E9338E" w:rsidP="00E933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болезни воспитанника;</w:t>
      </w:r>
    </w:p>
    <w:p w:rsidR="00E9338E" w:rsidRDefault="00E9338E" w:rsidP="00E933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санаторно-курортного лечения обучающегося;</w:t>
      </w:r>
    </w:p>
    <w:p w:rsidR="00E9338E" w:rsidRDefault="00E9338E" w:rsidP="00E933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отпуска родителей (законных представителей)</w:t>
      </w:r>
    </w:p>
    <w:p w:rsidR="00E9338E" w:rsidRDefault="00E9338E" w:rsidP="00E933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отпуска для оздоровления ребенка в летнее время сроком не более 75 дней;</w:t>
      </w:r>
    </w:p>
    <w:p w:rsidR="00E9338E" w:rsidRDefault="00E9338E" w:rsidP="00E933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карантина в ДОУ;</w:t>
      </w:r>
    </w:p>
    <w:p w:rsidR="00E9338E" w:rsidRDefault="00E9338E" w:rsidP="00E933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ремонта в ДОУ;</w:t>
      </w:r>
    </w:p>
    <w:p w:rsidR="00E9338E" w:rsidRDefault="00E9338E" w:rsidP="00E9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Приостановление отношений по инициативе родителей (законных представителей) возникают на основании их заявления.</w:t>
      </w:r>
    </w:p>
    <w:p w:rsidR="00E9338E" w:rsidRDefault="00E9338E" w:rsidP="00E9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Приостановление отношений по инициативе ДОУ  происходит  в соответствии с действующим законодательством РФ.</w:t>
      </w:r>
    </w:p>
    <w:p w:rsidR="00E9338E" w:rsidRDefault="00E9338E" w:rsidP="00E933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 образовательных отношений</w:t>
      </w:r>
    </w:p>
    <w:p w:rsidR="00E9338E" w:rsidRDefault="00E9338E" w:rsidP="00E9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Образовательные отношения прекращаются в связи с выбыванием воспитанника  из ДОУ:</w:t>
      </w:r>
    </w:p>
    <w:p w:rsidR="00E9338E" w:rsidRDefault="00E9338E" w:rsidP="00E933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D43AEB">
        <w:rPr>
          <w:rFonts w:ascii="Times New Roman" w:eastAsia="Times New Roman" w:hAnsi="Times New Roman" w:cs="Times New Roman"/>
          <w:sz w:val="24"/>
          <w:szCs w:val="24"/>
        </w:rPr>
        <w:t>получением образования.</w:t>
      </w:r>
    </w:p>
    <w:p w:rsidR="00E9338E" w:rsidRDefault="00E9338E" w:rsidP="00E9338E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jc w:val="left"/>
        <w:rPr>
          <w:sz w:val="24"/>
          <w:szCs w:val="24"/>
        </w:rPr>
      </w:pPr>
      <w:r>
        <w:rPr>
          <w:sz w:val="24"/>
          <w:szCs w:val="24"/>
        </w:rPr>
        <w:t>досрочно, в следующих случаях:</w:t>
      </w:r>
    </w:p>
    <w:p w:rsidR="00E9338E" w:rsidRDefault="00E9338E" w:rsidP="00E9338E">
      <w:pPr>
        <w:pStyle w:val="1"/>
        <w:numPr>
          <w:ilvl w:val="1"/>
          <w:numId w:val="2"/>
        </w:numPr>
        <w:shd w:val="clear" w:color="auto" w:fill="auto"/>
        <w:tabs>
          <w:tab w:val="left" w:pos="1024"/>
        </w:tabs>
        <w:ind w:right="60"/>
        <w:jc w:val="left"/>
        <w:rPr>
          <w:sz w:val="24"/>
          <w:szCs w:val="24"/>
        </w:rPr>
      </w:pPr>
      <w:r>
        <w:rPr>
          <w:sz w:val="24"/>
          <w:szCs w:val="24"/>
        </w:rPr>
        <w:t>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Учреждение;</w:t>
      </w:r>
    </w:p>
    <w:p w:rsidR="00E9338E" w:rsidRDefault="00E9338E" w:rsidP="00E93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>Факт прекращения образовательных отношений между ДОУ, в лице заведующего, и родителями (законными представителями) ребёнка регламентируется приказом заведующего ДОУ.</w:t>
      </w:r>
    </w:p>
    <w:p w:rsidR="00E9338E" w:rsidRDefault="00E9338E" w:rsidP="00E933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38E" w:rsidRDefault="00E9338E" w:rsidP="00E933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338E" w:rsidRDefault="00E9338E" w:rsidP="00E9338E">
      <w:pPr>
        <w:pStyle w:val="a3"/>
        <w:spacing w:before="120" w:beforeAutospacing="0" w:after="0" w:afterAutospacing="0"/>
      </w:pPr>
    </w:p>
    <w:p w:rsidR="00E9338E" w:rsidRDefault="00E9338E" w:rsidP="00E9338E"/>
    <w:p w:rsidR="00E71685" w:rsidRDefault="00E71685"/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C05"/>
    <w:multiLevelType w:val="multilevel"/>
    <w:tmpl w:val="5CC6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360875"/>
    <w:multiLevelType w:val="multilevel"/>
    <w:tmpl w:val="5850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8E"/>
    <w:rsid w:val="000C68D9"/>
    <w:rsid w:val="00634E90"/>
    <w:rsid w:val="008E015D"/>
    <w:rsid w:val="00D43AEB"/>
    <w:rsid w:val="00E71685"/>
    <w:rsid w:val="00E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E9338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E9338E"/>
    <w:pPr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spacing w:val="4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E9338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E9338E"/>
    <w:pPr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spacing w:val="4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2015-06-19T11:45:00Z</cp:lastPrinted>
  <dcterms:created xsi:type="dcterms:W3CDTF">2015-06-19T10:17:00Z</dcterms:created>
  <dcterms:modified xsi:type="dcterms:W3CDTF">2015-06-29T07:52:00Z</dcterms:modified>
</cp:coreProperties>
</file>